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236"/>
        <w:tblW w:w="9813"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452"/>
        <w:gridCol w:w="7361"/>
      </w:tblGrid>
      <w:tr w:rsidR="003D27EE" w:rsidRPr="003D27EE" w14:paraId="692B5C4D" w14:textId="77777777" w:rsidTr="000B730E">
        <w:tc>
          <w:tcPr>
            <w:tcW w:w="2452" w:type="dxa"/>
          </w:tcPr>
          <w:p w14:paraId="756D654D" w14:textId="77777777" w:rsidR="00546428" w:rsidRPr="003D27EE" w:rsidRDefault="00546428" w:rsidP="000B730E">
            <w:pPr>
              <w:rPr>
                <w:rFonts w:cs="Arial"/>
                <w:color w:val="000000" w:themeColor="text1"/>
              </w:rPr>
            </w:pPr>
            <w:r w:rsidRPr="003D27EE">
              <w:rPr>
                <w:color w:val="000000" w:themeColor="text1"/>
              </w:rPr>
              <w:t>Subject:</w:t>
            </w:r>
          </w:p>
        </w:tc>
        <w:tc>
          <w:tcPr>
            <w:tcW w:w="7361" w:type="dxa"/>
          </w:tcPr>
          <w:p w14:paraId="00D43CC1" w14:textId="2CFE101A" w:rsidR="00546428" w:rsidRPr="003D27EE" w:rsidRDefault="00DB11C7" w:rsidP="00054C2C">
            <w:pPr>
              <w:rPr>
                <w:rFonts w:cstheme="minorHAnsi"/>
                <w:bCs/>
                <w:color w:val="000000" w:themeColor="text1"/>
              </w:rPr>
            </w:pPr>
            <w:r w:rsidRPr="00DB11C7">
              <w:rPr>
                <w:color w:val="000000" w:themeColor="text1"/>
              </w:rPr>
              <w:t>Watercom invests in two KHS lines for water, soft drinks and juice</w:t>
            </w:r>
          </w:p>
        </w:tc>
      </w:tr>
      <w:tr w:rsidR="003D27EE" w:rsidRPr="003D27EE" w14:paraId="72713065" w14:textId="77777777" w:rsidTr="000B730E">
        <w:tc>
          <w:tcPr>
            <w:tcW w:w="2452" w:type="dxa"/>
          </w:tcPr>
          <w:p w14:paraId="3F80EBE9" w14:textId="77777777" w:rsidR="00546428" w:rsidRPr="003D27EE" w:rsidRDefault="00546428" w:rsidP="000B730E">
            <w:pPr>
              <w:rPr>
                <w:rFonts w:cs="Arial"/>
                <w:color w:val="000000" w:themeColor="text1"/>
              </w:rPr>
            </w:pPr>
            <w:r w:rsidRPr="003D27EE">
              <w:rPr>
                <w:color w:val="000000" w:themeColor="text1"/>
              </w:rPr>
              <w:t>Number of characters:</w:t>
            </w:r>
          </w:p>
        </w:tc>
        <w:tc>
          <w:tcPr>
            <w:tcW w:w="7361" w:type="dxa"/>
          </w:tcPr>
          <w:p w14:paraId="4FE72B33" w14:textId="5E087D66" w:rsidR="00546428" w:rsidRPr="003D27EE" w:rsidRDefault="00DB11C7" w:rsidP="0085212D">
            <w:pPr>
              <w:rPr>
                <w:rFonts w:cs="Arial"/>
                <w:color w:val="000000" w:themeColor="text1"/>
              </w:rPr>
            </w:pPr>
            <w:r w:rsidRPr="00DB11C7">
              <w:rPr>
                <w:color w:val="000000" w:themeColor="text1"/>
              </w:rPr>
              <w:t xml:space="preserve">Approx. </w:t>
            </w:r>
            <w:r w:rsidR="0035312D">
              <w:rPr>
                <w:color w:val="000000" w:themeColor="text1"/>
              </w:rPr>
              <w:t>8,900</w:t>
            </w:r>
            <w:r w:rsidRPr="00DB11C7">
              <w:rPr>
                <w:color w:val="000000" w:themeColor="text1"/>
              </w:rPr>
              <w:t xml:space="preserve"> (with spaces and without boiler plate)</w:t>
            </w:r>
          </w:p>
        </w:tc>
      </w:tr>
    </w:tbl>
    <w:p w14:paraId="7B5A8FF8" w14:textId="77777777" w:rsidR="00735B43" w:rsidRPr="003D27EE" w:rsidRDefault="00735B43" w:rsidP="006E72D1">
      <w:pPr>
        <w:autoSpaceDE w:val="0"/>
        <w:autoSpaceDN w:val="0"/>
        <w:adjustRightInd w:val="0"/>
        <w:spacing w:after="0" w:line="360" w:lineRule="auto"/>
        <w:rPr>
          <w:rFonts w:ascii="Arial" w:hAnsi="Arial" w:cs="Arial"/>
          <w:b/>
          <w:bCs/>
          <w:color w:val="000000" w:themeColor="text1"/>
          <w:sz w:val="24"/>
          <w:szCs w:val="24"/>
        </w:rPr>
      </w:pPr>
    </w:p>
    <w:p w14:paraId="5C5211E8" w14:textId="77777777" w:rsidR="00BD4394" w:rsidRPr="003D27EE" w:rsidRDefault="00546428" w:rsidP="00DF42B4">
      <w:pPr>
        <w:autoSpaceDE w:val="0"/>
        <w:autoSpaceDN w:val="0"/>
        <w:adjustRightInd w:val="0"/>
        <w:spacing w:after="0" w:line="360" w:lineRule="auto"/>
        <w:contextualSpacing/>
        <w:rPr>
          <w:rFonts w:ascii="Arial" w:hAnsi="Arial" w:cs="Arial"/>
          <w:b/>
          <w:color w:val="000000" w:themeColor="text1"/>
          <w:sz w:val="24"/>
          <w:szCs w:val="24"/>
        </w:rPr>
      </w:pPr>
      <w:r w:rsidRPr="003D27EE">
        <w:rPr>
          <w:rFonts w:ascii="Arial" w:hAnsi="Arial"/>
          <w:b/>
          <w:color w:val="000000" w:themeColor="text1"/>
          <w:sz w:val="24"/>
        </w:rPr>
        <w:t>Title</w:t>
      </w:r>
    </w:p>
    <w:p w14:paraId="36A145D3" w14:textId="77777777" w:rsidR="00DB11C7" w:rsidRDefault="00DB11C7" w:rsidP="00DB11C7">
      <w:pPr>
        <w:spacing w:line="360" w:lineRule="auto"/>
        <w:rPr>
          <w:rFonts w:ascii="Arial" w:hAnsi="Arial" w:cs="Arial"/>
          <w:sz w:val="24"/>
          <w:szCs w:val="24"/>
        </w:rPr>
      </w:pPr>
      <w:r>
        <w:rPr>
          <w:rFonts w:ascii="Arial" w:hAnsi="Arial"/>
          <w:sz w:val="24"/>
        </w:rPr>
        <w:t>Beverage market: boomland Tanzania</w:t>
      </w:r>
    </w:p>
    <w:p w14:paraId="4FD6AA09" w14:textId="77777777" w:rsidR="00D530B4" w:rsidRPr="003D27EE" w:rsidRDefault="00D530B4" w:rsidP="00DF42B4">
      <w:pPr>
        <w:autoSpaceDE w:val="0"/>
        <w:autoSpaceDN w:val="0"/>
        <w:adjustRightInd w:val="0"/>
        <w:spacing w:after="0" w:line="360" w:lineRule="auto"/>
        <w:contextualSpacing/>
        <w:rPr>
          <w:rFonts w:ascii="Arial" w:hAnsi="Arial" w:cs="Arial"/>
          <w:bCs/>
          <w:color w:val="000000" w:themeColor="text1"/>
          <w:sz w:val="24"/>
          <w:szCs w:val="24"/>
        </w:rPr>
      </w:pPr>
    </w:p>
    <w:p w14:paraId="7945F927" w14:textId="77777777" w:rsidR="00D530B4" w:rsidRPr="003D27EE" w:rsidRDefault="00D530B4" w:rsidP="00DF42B4">
      <w:pPr>
        <w:autoSpaceDE w:val="0"/>
        <w:autoSpaceDN w:val="0"/>
        <w:adjustRightInd w:val="0"/>
        <w:spacing w:after="0" w:line="360" w:lineRule="auto"/>
        <w:contextualSpacing/>
        <w:rPr>
          <w:rFonts w:ascii="Arial" w:hAnsi="Arial" w:cs="Arial"/>
          <w:b/>
          <w:color w:val="000000" w:themeColor="text1"/>
          <w:sz w:val="24"/>
          <w:szCs w:val="24"/>
        </w:rPr>
      </w:pPr>
      <w:r w:rsidRPr="003D27EE">
        <w:rPr>
          <w:rFonts w:ascii="Arial" w:hAnsi="Arial"/>
          <w:b/>
          <w:color w:val="000000" w:themeColor="text1"/>
          <w:sz w:val="24"/>
        </w:rPr>
        <w:t>Subtitle</w:t>
      </w:r>
    </w:p>
    <w:p w14:paraId="25CC359D" w14:textId="77777777" w:rsidR="00DB11C7" w:rsidRPr="00DB11C7" w:rsidRDefault="00DB11C7" w:rsidP="00DB11C7">
      <w:pPr>
        <w:autoSpaceDE w:val="0"/>
        <w:autoSpaceDN w:val="0"/>
        <w:adjustRightInd w:val="0"/>
        <w:spacing w:line="360" w:lineRule="auto"/>
        <w:contextualSpacing/>
        <w:rPr>
          <w:rFonts w:ascii="Arial" w:eastAsia="Calibri" w:hAnsi="Arial" w:cs="Arial"/>
          <w:bCs/>
          <w:sz w:val="24"/>
          <w:szCs w:val="24"/>
        </w:rPr>
      </w:pPr>
      <w:r w:rsidRPr="00DB11C7">
        <w:rPr>
          <w:rFonts w:ascii="Arial" w:eastAsia="Calibri" w:hAnsi="Arial" w:cs="Times New Roman"/>
          <w:sz w:val="24"/>
        </w:rPr>
        <w:t xml:space="preserve">Watercom continues to expand with two PET lines from KHS </w:t>
      </w:r>
    </w:p>
    <w:p w14:paraId="627601F4" w14:textId="77777777" w:rsidR="00D530B4" w:rsidRPr="003D27EE" w:rsidRDefault="00D530B4" w:rsidP="00DF42B4">
      <w:pPr>
        <w:autoSpaceDE w:val="0"/>
        <w:autoSpaceDN w:val="0"/>
        <w:adjustRightInd w:val="0"/>
        <w:spacing w:after="0" w:line="360" w:lineRule="auto"/>
        <w:contextualSpacing/>
        <w:rPr>
          <w:rFonts w:ascii="Arial" w:hAnsi="Arial" w:cs="Arial"/>
          <w:bCs/>
          <w:color w:val="000000" w:themeColor="text1"/>
          <w:sz w:val="24"/>
          <w:szCs w:val="24"/>
        </w:rPr>
      </w:pPr>
    </w:p>
    <w:p w14:paraId="6435D018" w14:textId="77777777" w:rsidR="00546428" w:rsidRPr="003D27EE" w:rsidRDefault="00546428" w:rsidP="00DF42B4">
      <w:pPr>
        <w:autoSpaceDE w:val="0"/>
        <w:autoSpaceDN w:val="0"/>
        <w:adjustRightInd w:val="0"/>
        <w:spacing w:after="0" w:line="360" w:lineRule="auto"/>
        <w:contextualSpacing/>
        <w:rPr>
          <w:rFonts w:ascii="Arial" w:hAnsi="Arial" w:cs="Arial"/>
          <w:b/>
          <w:color w:val="000000" w:themeColor="text1"/>
          <w:sz w:val="24"/>
          <w:szCs w:val="24"/>
        </w:rPr>
      </w:pPr>
      <w:r w:rsidRPr="003D27EE">
        <w:rPr>
          <w:rFonts w:ascii="Arial" w:hAnsi="Arial"/>
          <w:b/>
          <w:color w:val="000000" w:themeColor="text1"/>
          <w:sz w:val="24"/>
        </w:rPr>
        <w:t>Teaser</w:t>
      </w:r>
    </w:p>
    <w:p w14:paraId="562D7B0C" w14:textId="31E19712" w:rsidR="00793F31" w:rsidRDefault="00DB11C7" w:rsidP="00DB11C7">
      <w:pPr>
        <w:autoSpaceDE w:val="0"/>
        <w:autoSpaceDN w:val="0"/>
        <w:adjustRightInd w:val="0"/>
        <w:spacing w:after="0" w:line="360" w:lineRule="auto"/>
        <w:contextualSpacing/>
        <w:rPr>
          <w:rFonts w:ascii="Arial" w:hAnsi="Arial"/>
          <w:color w:val="000000" w:themeColor="text1"/>
          <w:sz w:val="24"/>
        </w:rPr>
      </w:pPr>
      <w:r w:rsidRPr="00DB11C7">
        <w:rPr>
          <w:rFonts w:ascii="Arial" w:hAnsi="Arial"/>
          <w:color w:val="000000" w:themeColor="text1"/>
          <w:sz w:val="24"/>
        </w:rPr>
        <w:t>Better conditions and growing demand are generating incredible growth</w:t>
      </w:r>
      <w:r>
        <w:rPr>
          <w:rFonts w:ascii="Arial" w:hAnsi="Arial"/>
          <w:color w:val="000000" w:themeColor="text1"/>
          <w:sz w:val="24"/>
        </w:rPr>
        <w:t xml:space="preserve"> </w:t>
      </w:r>
      <w:r w:rsidRPr="00DB11C7">
        <w:rPr>
          <w:rFonts w:ascii="Arial" w:hAnsi="Arial"/>
          <w:color w:val="000000" w:themeColor="text1"/>
          <w:sz w:val="24"/>
        </w:rPr>
        <w:t>among regional beverage bottlers in Tanzania. This also goes for Watercom –</w:t>
      </w:r>
      <w:r>
        <w:rPr>
          <w:rFonts w:ascii="Arial" w:hAnsi="Arial"/>
          <w:color w:val="000000" w:themeColor="text1"/>
          <w:sz w:val="24"/>
        </w:rPr>
        <w:t xml:space="preserve"> </w:t>
      </w:r>
      <w:r w:rsidRPr="00DB11C7">
        <w:rPr>
          <w:rFonts w:ascii="Arial" w:hAnsi="Arial"/>
          <w:color w:val="000000" w:themeColor="text1"/>
          <w:sz w:val="24"/>
        </w:rPr>
        <w:t>an enterprise that in the space of just a few years has invested in not one</w:t>
      </w:r>
      <w:r>
        <w:rPr>
          <w:rFonts w:ascii="Arial" w:hAnsi="Arial"/>
          <w:color w:val="000000" w:themeColor="text1"/>
          <w:sz w:val="24"/>
        </w:rPr>
        <w:t xml:space="preserve"> </w:t>
      </w:r>
      <w:r w:rsidRPr="00DB11C7">
        <w:rPr>
          <w:rFonts w:ascii="Arial" w:hAnsi="Arial"/>
          <w:color w:val="000000" w:themeColor="text1"/>
          <w:sz w:val="24"/>
        </w:rPr>
        <w:t>but two KHS lines for water, soft drinks and juice.</w:t>
      </w:r>
    </w:p>
    <w:p w14:paraId="24163C48" w14:textId="77777777" w:rsidR="00DB11C7" w:rsidRPr="003D27EE" w:rsidRDefault="00DB11C7" w:rsidP="00DB11C7">
      <w:pPr>
        <w:autoSpaceDE w:val="0"/>
        <w:autoSpaceDN w:val="0"/>
        <w:adjustRightInd w:val="0"/>
        <w:spacing w:after="0" w:line="360" w:lineRule="auto"/>
        <w:contextualSpacing/>
        <w:rPr>
          <w:rFonts w:ascii="Arial" w:hAnsi="Arial" w:cs="Arial"/>
          <w:bCs/>
          <w:color w:val="000000" w:themeColor="text1"/>
          <w:sz w:val="24"/>
          <w:szCs w:val="24"/>
        </w:rPr>
      </w:pPr>
    </w:p>
    <w:p w14:paraId="5409E911" w14:textId="22AC3F2D" w:rsidR="009020EF" w:rsidRPr="003D27EE" w:rsidRDefault="00555747" w:rsidP="009020EF">
      <w:pPr>
        <w:autoSpaceDE w:val="0"/>
        <w:autoSpaceDN w:val="0"/>
        <w:adjustRightInd w:val="0"/>
        <w:spacing w:after="0" w:line="360" w:lineRule="auto"/>
        <w:contextualSpacing/>
        <w:rPr>
          <w:rFonts w:ascii="Arial" w:hAnsi="Arial" w:cs="Arial"/>
          <w:b/>
          <w:bCs/>
          <w:color w:val="000000" w:themeColor="text1"/>
          <w:sz w:val="24"/>
          <w:szCs w:val="24"/>
        </w:rPr>
      </w:pPr>
      <w:r w:rsidRPr="003D27EE">
        <w:rPr>
          <w:rFonts w:ascii="Arial" w:hAnsi="Arial"/>
          <w:b/>
          <w:color w:val="000000" w:themeColor="text1"/>
          <w:sz w:val="24"/>
        </w:rPr>
        <w:t>Main text</w:t>
      </w:r>
    </w:p>
    <w:p w14:paraId="0E3E16D2" w14:textId="77777777"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With persistently high annual growth rates</w:t>
      </w:r>
      <w:r>
        <w:rPr>
          <w:rFonts w:ascii="Arial" w:hAnsi="Arial"/>
          <w:color w:val="000000" w:themeColor="text1"/>
          <w:sz w:val="24"/>
        </w:rPr>
        <w:t xml:space="preserve"> </w:t>
      </w:r>
      <w:r w:rsidRPr="00DB11C7">
        <w:rPr>
          <w:rFonts w:ascii="Arial" w:hAnsi="Arial"/>
          <w:color w:val="000000" w:themeColor="text1"/>
          <w:sz w:val="24"/>
        </w:rPr>
        <w:t>of 5% to almost 8% since 2000, Tanzania</w:t>
      </w:r>
      <w:r>
        <w:rPr>
          <w:rFonts w:ascii="Arial" w:hAnsi="Arial"/>
          <w:color w:val="000000" w:themeColor="text1"/>
          <w:sz w:val="24"/>
        </w:rPr>
        <w:t xml:space="preserve"> </w:t>
      </w:r>
      <w:r w:rsidRPr="00DB11C7">
        <w:rPr>
          <w:rFonts w:ascii="Arial" w:hAnsi="Arial"/>
          <w:color w:val="000000" w:themeColor="text1"/>
          <w:sz w:val="24"/>
        </w:rPr>
        <w:t>is without a doubt one of the most dynamic</w:t>
      </w:r>
      <w:r>
        <w:rPr>
          <w:rFonts w:ascii="Arial" w:hAnsi="Arial"/>
          <w:color w:val="000000" w:themeColor="text1"/>
          <w:sz w:val="24"/>
        </w:rPr>
        <w:t xml:space="preserve"> </w:t>
      </w:r>
      <w:r w:rsidRPr="00DB11C7">
        <w:rPr>
          <w:rFonts w:ascii="Arial" w:hAnsi="Arial"/>
          <w:color w:val="000000" w:themeColor="text1"/>
          <w:sz w:val="24"/>
        </w:rPr>
        <w:t>markets in sub-Saharan Africa. Since</w:t>
      </w:r>
      <w:r>
        <w:rPr>
          <w:rFonts w:ascii="Arial" w:hAnsi="Arial"/>
          <w:color w:val="000000" w:themeColor="text1"/>
          <w:sz w:val="24"/>
        </w:rPr>
        <w:t xml:space="preserve"> </w:t>
      </w:r>
      <w:r w:rsidRPr="00DB11C7">
        <w:rPr>
          <w:rFonts w:ascii="Arial" w:hAnsi="Arial"/>
          <w:color w:val="000000" w:themeColor="text1"/>
          <w:sz w:val="24"/>
        </w:rPr>
        <w:t>the state ceased to be counted among the world’s poorest</w:t>
      </w:r>
      <w:r>
        <w:rPr>
          <w:rFonts w:ascii="Arial" w:hAnsi="Arial"/>
          <w:color w:val="000000" w:themeColor="text1"/>
          <w:sz w:val="24"/>
        </w:rPr>
        <w:t xml:space="preserve"> </w:t>
      </w:r>
      <w:r w:rsidRPr="00DB11C7">
        <w:rPr>
          <w:rFonts w:ascii="Arial" w:hAnsi="Arial"/>
          <w:color w:val="000000" w:themeColor="text1"/>
          <w:sz w:val="24"/>
        </w:rPr>
        <w:t>countries a few years ago, it’s been considered politically</w:t>
      </w:r>
      <w:r>
        <w:rPr>
          <w:rFonts w:ascii="Arial" w:hAnsi="Arial"/>
          <w:color w:val="000000" w:themeColor="text1"/>
          <w:sz w:val="24"/>
        </w:rPr>
        <w:t xml:space="preserve"> </w:t>
      </w:r>
      <w:r w:rsidRPr="00DB11C7">
        <w:rPr>
          <w:rFonts w:ascii="Arial" w:hAnsi="Arial"/>
          <w:color w:val="000000" w:themeColor="text1"/>
          <w:sz w:val="24"/>
        </w:rPr>
        <w:t>and socially stable, especially following the accession</w:t>
      </w:r>
      <w:r>
        <w:rPr>
          <w:rFonts w:ascii="Arial" w:hAnsi="Arial"/>
          <w:color w:val="000000" w:themeColor="text1"/>
          <w:sz w:val="24"/>
        </w:rPr>
        <w:t xml:space="preserve"> </w:t>
      </w:r>
      <w:r w:rsidRPr="00DB11C7">
        <w:rPr>
          <w:rFonts w:ascii="Arial" w:hAnsi="Arial"/>
          <w:color w:val="000000" w:themeColor="text1"/>
          <w:sz w:val="24"/>
        </w:rPr>
        <w:t>to office of President Samia Suluhu Hassan in</w:t>
      </w:r>
      <w:r>
        <w:rPr>
          <w:rFonts w:ascii="Arial" w:hAnsi="Arial"/>
          <w:color w:val="000000" w:themeColor="text1"/>
          <w:sz w:val="24"/>
        </w:rPr>
        <w:t xml:space="preserve"> </w:t>
      </w:r>
      <w:r w:rsidRPr="00DB11C7">
        <w:rPr>
          <w:rFonts w:ascii="Arial" w:hAnsi="Arial"/>
          <w:color w:val="000000" w:themeColor="text1"/>
          <w:sz w:val="24"/>
        </w:rPr>
        <w:t>March 2021. Unlike her predecessor’s rather authoritarian</w:t>
      </w:r>
      <w:r>
        <w:rPr>
          <w:rFonts w:ascii="Arial" w:hAnsi="Arial"/>
          <w:color w:val="000000" w:themeColor="text1"/>
          <w:sz w:val="24"/>
        </w:rPr>
        <w:t xml:space="preserve"> </w:t>
      </w:r>
      <w:r w:rsidRPr="00DB11C7">
        <w:rPr>
          <w:rFonts w:ascii="Arial" w:hAnsi="Arial"/>
          <w:color w:val="000000" w:themeColor="text1"/>
          <w:sz w:val="24"/>
        </w:rPr>
        <w:t>style of government, she follows a more liberal economic</w:t>
      </w:r>
      <w:r>
        <w:rPr>
          <w:rFonts w:ascii="Arial" w:hAnsi="Arial"/>
          <w:color w:val="000000" w:themeColor="text1"/>
          <w:sz w:val="24"/>
        </w:rPr>
        <w:t xml:space="preserve"> </w:t>
      </w:r>
      <w:r w:rsidRPr="00DB11C7">
        <w:rPr>
          <w:rFonts w:ascii="Arial" w:hAnsi="Arial"/>
          <w:color w:val="000000" w:themeColor="text1"/>
          <w:sz w:val="24"/>
        </w:rPr>
        <w:t>course, welcomes development aid and foreign</w:t>
      </w:r>
      <w:r>
        <w:rPr>
          <w:rFonts w:ascii="Arial" w:hAnsi="Arial"/>
          <w:color w:val="000000" w:themeColor="text1"/>
          <w:sz w:val="24"/>
        </w:rPr>
        <w:t xml:space="preserve"> </w:t>
      </w:r>
      <w:r w:rsidRPr="00DB11C7">
        <w:rPr>
          <w:rFonts w:ascii="Arial" w:hAnsi="Arial"/>
          <w:color w:val="000000" w:themeColor="text1"/>
          <w:sz w:val="24"/>
        </w:rPr>
        <w:t>investors and has declared war on corruption. “The Royal</w:t>
      </w:r>
      <w:r>
        <w:rPr>
          <w:rFonts w:ascii="Arial" w:hAnsi="Arial"/>
          <w:color w:val="000000" w:themeColor="text1"/>
          <w:sz w:val="24"/>
        </w:rPr>
        <w:t xml:space="preserve"> </w:t>
      </w:r>
      <w:r w:rsidRPr="00DB11C7">
        <w:rPr>
          <w:rFonts w:ascii="Arial" w:hAnsi="Arial"/>
          <w:color w:val="000000" w:themeColor="text1"/>
          <w:sz w:val="24"/>
        </w:rPr>
        <w:t>Tour”, a documentary film and brainchild of President</w:t>
      </w:r>
      <w:r>
        <w:rPr>
          <w:rFonts w:ascii="Arial" w:hAnsi="Arial"/>
          <w:color w:val="000000" w:themeColor="text1"/>
          <w:sz w:val="24"/>
        </w:rPr>
        <w:t xml:space="preserve"> </w:t>
      </w:r>
      <w:r w:rsidRPr="00DB11C7">
        <w:rPr>
          <w:rFonts w:ascii="Arial" w:hAnsi="Arial"/>
          <w:color w:val="000000" w:themeColor="text1"/>
          <w:sz w:val="24"/>
        </w:rPr>
        <w:t>Samia Suluhu Hassan, was filmed to publicize the country’s</w:t>
      </w:r>
      <w:r>
        <w:rPr>
          <w:rFonts w:ascii="Arial" w:hAnsi="Arial"/>
          <w:color w:val="000000" w:themeColor="text1"/>
          <w:sz w:val="24"/>
        </w:rPr>
        <w:t xml:space="preserve"> </w:t>
      </w:r>
      <w:r w:rsidRPr="00DB11C7">
        <w:rPr>
          <w:rFonts w:ascii="Arial" w:hAnsi="Arial"/>
          <w:color w:val="000000" w:themeColor="text1"/>
          <w:sz w:val="24"/>
        </w:rPr>
        <w:t>tourism and investment opportunities. The production</w:t>
      </w:r>
      <w:r>
        <w:rPr>
          <w:rFonts w:ascii="Arial" w:hAnsi="Arial"/>
          <w:color w:val="000000" w:themeColor="text1"/>
          <w:sz w:val="24"/>
        </w:rPr>
        <w:t xml:space="preserve"> </w:t>
      </w:r>
      <w:r w:rsidRPr="00DB11C7">
        <w:rPr>
          <w:rFonts w:ascii="Arial" w:hAnsi="Arial"/>
          <w:color w:val="000000" w:themeColor="text1"/>
          <w:sz w:val="24"/>
        </w:rPr>
        <w:t xml:space="preserve">has since boosted investment in Tanzania. </w:t>
      </w:r>
    </w:p>
    <w:p w14:paraId="7919246A" w14:textId="77777777" w:rsidR="00DB11C7" w:rsidRDefault="00DB11C7" w:rsidP="00DB11C7">
      <w:pPr>
        <w:spacing w:line="360" w:lineRule="auto"/>
        <w:contextualSpacing/>
        <w:rPr>
          <w:rFonts w:ascii="Arial" w:hAnsi="Arial"/>
          <w:color w:val="000000" w:themeColor="text1"/>
          <w:sz w:val="24"/>
        </w:rPr>
      </w:pPr>
    </w:p>
    <w:p w14:paraId="490BE1D8" w14:textId="7EFE33E0"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The population</w:t>
      </w:r>
      <w:r>
        <w:rPr>
          <w:rFonts w:ascii="Arial" w:hAnsi="Arial"/>
          <w:color w:val="000000" w:themeColor="text1"/>
          <w:sz w:val="24"/>
        </w:rPr>
        <w:t xml:space="preserve"> </w:t>
      </w:r>
      <w:r w:rsidRPr="00DB11C7">
        <w:rPr>
          <w:rFonts w:ascii="Arial" w:hAnsi="Arial"/>
          <w:color w:val="000000" w:themeColor="text1"/>
          <w:sz w:val="24"/>
        </w:rPr>
        <w:t>in this East African country is growing fast, as are</w:t>
      </w:r>
      <w:r>
        <w:rPr>
          <w:rFonts w:ascii="Arial" w:hAnsi="Arial"/>
          <w:color w:val="000000" w:themeColor="text1"/>
          <w:sz w:val="24"/>
        </w:rPr>
        <w:t xml:space="preserve"> </w:t>
      </w:r>
      <w:r w:rsidRPr="00DB11C7">
        <w:rPr>
          <w:rFonts w:ascii="Arial" w:hAnsi="Arial"/>
          <w:color w:val="000000" w:themeColor="text1"/>
          <w:sz w:val="24"/>
        </w:rPr>
        <w:t>the middle classes, specifically in urban regions. This</w:t>
      </w:r>
      <w:r>
        <w:rPr>
          <w:rFonts w:ascii="Arial" w:hAnsi="Arial"/>
          <w:color w:val="000000" w:themeColor="text1"/>
          <w:sz w:val="24"/>
        </w:rPr>
        <w:t xml:space="preserve"> </w:t>
      </w:r>
      <w:r w:rsidRPr="00DB11C7">
        <w:rPr>
          <w:rFonts w:ascii="Arial" w:hAnsi="Arial"/>
          <w:color w:val="000000" w:themeColor="text1"/>
          <w:sz w:val="24"/>
        </w:rPr>
        <w:t>provides opportunities for the food and beverage industries</w:t>
      </w:r>
      <w:r>
        <w:rPr>
          <w:rFonts w:ascii="Arial" w:hAnsi="Arial"/>
          <w:color w:val="000000" w:themeColor="text1"/>
          <w:sz w:val="24"/>
        </w:rPr>
        <w:t xml:space="preserve"> </w:t>
      </w:r>
      <w:r w:rsidRPr="00DB11C7">
        <w:rPr>
          <w:rFonts w:ascii="Arial" w:hAnsi="Arial"/>
          <w:color w:val="000000" w:themeColor="text1"/>
          <w:sz w:val="24"/>
        </w:rPr>
        <w:t>in particular that have been successfully expanding</w:t>
      </w:r>
      <w:r>
        <w:rPr>
          <w:rFonts w:ascii="Arial" w:hAnsi="Arial"/>
          <w:color w:val="000000" w:themeColor="text1"/>
          <w:sz w:val="24"/>
        </w:rPr>
        <w:t xml:space="preserve"> </w:t>
      </w:r>
      <w:r w:rsidRPr="00DB11C7">
        <w:rPr>
          <w:rFonts w:ascii="Arial" w:hAnsi="Arial"/>
          <w:color w:val="000000" w:themeColor="text1"/>
          <w:sz w:val="24"/>
        </w:rPr>
        <w:t xml:space="preserve">for years now. A </w:t>
      </w:r>
      <w:r w:rsidRPr="00DB11C7">
        <w:rPr>
          <w:rFonts w:ascii="Arial" w:hAnsi="Arial"/>
          <w:color w:val="000000" w:themeColor="text1"/>
          <w:sz w:val="24"/>
        </w:rPr>
        <w:lastRenderedPageBreak/>
        <w:t>number of multinational companies</w:t>
      </w:r>
      <w:r>
        <w:rPr>
          <w:rFonts w:ascii="Arial" w:hAnsi="Arial"/>
          <w:color w:val="000000" w:themeColor="text1"/>
          <w:sz w:val="24"/>
        </w:rPr>
        <w:t xml:space="preserve"> </w:t>
      </w:r>
      <w:r w:rsidRPr="00DB11C7">
        <w:rPr>
          <w:rFonts w:ascii="Arial" w:hAnsi="Arial"/>
          <w:color w:val="000000" w:themeColor="text1"/>
          <w:sz w:val="24"/>
        </w:rPr>
        <w:t>are now starting to gain a foothold in Tanzania; however,</w:t>
      </w:r>
      <w:r>
        <w:rPr>
          <w:rFonts w:ascii="Arial" w:hAnsi="Arial"/>
          <w:color w:val="000000" w:themeColor="text1"/>
          <w:sz w:val="24"/>
        </w:rPr>
        <w:t xml:space="preserve"> </w:t>
      </w:r>
      <w:r w:rsidRPr="00DB11C7">
        <w:rPr>
          <w:rFonts w:ascii="Arial" w:hAnsi="Arial"/>
          <w:color w:val="000000" w:themeColor="text1"/>
          <w:sz w:val="24"/>
        </w:rPr>
        <w:t>those who chiefly benefit from this development are</w:t>
      </w:r>
      <w:r>
        <w:rPr>
          <w:rFonts w:ascii="Arial" w:hAnsi="Arial"/>
          <w:color w:val="000000" w:themeColor="text1"/>
          <w:sz w:val="24"/>
        </w:rPr>
        <w:t xml:space="preserve"> </w:t>
      </w:r>
      <w:r w:rsidRPr="00DB11C7">
        <w:rPr>
          <w:rFonts w:ascii="Arial" w:hAnsi="Arial"/>
          <w:color w:val="000000" w:themeColor="text1"/>
          <w:sz w:val="24"/>
        </w:rPr>
        <w:t>the inland conglomerates who are (still) able to largely</w:t>
      </w:r>
      <w:r>
        <w:rPr>
          <w:rFonts w:ascii="Arial" w:hAnsi="Arial"/>
          <w:color w:val="000000" w:themeColor="text1"/>
          <w:sz w:val="24"/>
        </w:rPr>
        <w:t xml:space="preserve"> </w:t>
      </w:r>
      <w:r w:rsidRPr="00DB11C7">
        <w:rPr>
          <w:rFonts w:ascii="Arial" w:hAnsi="Arial"/>
          <w:color w:val="000000" w:themeColor="text1"/>
          <w:sz w:val="24"/>
        </w:rPr>
        <w:t>divide up the market between themselves. On the one</w:t>
      </w:r>
      <w:r>
        <w:rPr>
          <w:rFonts w:ascii="Arial" w:hAnsi="Arial"/>
          <w:color w:val="000000" w:themeColor="text1"/>
          <w:sz w:val="24"/>
        </w:rPr>
        <w:t xml:space="preserve"> </w:t>
      </w:r>
      <w:r w:rsidRPr="00DB11C7">
        <w:rPr>
          <w:rFonts w:ascii="Arial" w:hAnsi="Arial"/>
          <w:color w:val="000000" w:themeColor="text1"/>
          <w:sz w:val="24"/>
        </w:rPr>
        <w:t>hand, this is thanks to the political regulation and reluctance</w:t>
      </w:r>
      <w:r>
        <w:rPr>
          <w:rFonts w:ascii="Arial" w:hAnsi="Arial"/>
          <w:color w:val="000000" w:themeColor="text1"/>
          <w:sz w:val="24"/>
        </w:rPr>
        <w:t xml:space="preserve"> </w:t>
      </w:r>
      <w:r w:rsidRPr="00DB11C7">
        <w:rPr>
          <w:rFonts w:ascii="Arial" w:hAnsi="Arial"/>
          <w:color w:val="000000" w:themeColor="text1"/>
          <w:sz w:val="24"/>
        </w:rPr>
        <w:t>to invest prevalent in the past. On the other, this is</w:t>
      </w:r>
      <w:r>
        <w:rPr>
          <w:rFonts w:ascii="Arial" w:hAnsi="Arial"/>
          <w:color w:val="000000" w:themeColor="text1"/>
          <w:sz w:val="24"/>
        </w:rPr>
        <w:t xml:space="preserve"> </w:t>
      </w:r>
      <w:r w:rsidRPr="00DB11C7">
        <w:rPr>
          <w:rFonts w:ascii="Arial" w:hAnsi="Arial"/>
          <w:color w:val="000000" w:themeColor="text1"/>
          <w:sz w:val="24"/>
        </w:rPr>
        <w:t>also because Tanzanian consumers are primarily loyal to</w:t>
      </w:r>
      <w:r>
        <w:rPr>
          <w:rFonts w:ascii="Arial" w:hAnsi="Arial"/>
          <w:color w:val="000000" w:themeColor="text1"/>
          <w:sz w:val="24"/>
        </w:rPr>
        <w:t xml:space="preserve"> </w:t>
      </w:r>
      <w:r w:rsidRPr="00DB11C7">
        <w:rPr>
          <w:rFonts w:ascii="Arial" w:hAnsi="Arial"/>
          <w:color w:val="000000" w:themeColor="text1"/>
          <w:sz w:val="24"/>
        </w:rPr>
        <w:t>local products and brands.</w:t>
      </w:r>
    </w:p>
    <w:p w14:paraId="4FF5AF45" w14:textId="77777777" w:rsidR="00DB11C7" w:rsidRPr="00DB11C7" w:rsidRDefault="00DB11C7" w:rsidP="00DB11C7">
      <w:pPr>
        <w:spacing w:line="360" w:lineRule="auto"/>
        <w:contextualSpacing/>
        <w:rPr>
          <w:rFonts w:ascii="Arial" w:hAnsi="Arial"/>
          <w:b/>
          <w:bCs/>
          <w:color w:val="000000" w:themeColor="text1"/>
          <w:sz w:val="24"/>
        </w:rPr>
      </w:pPr>
    </w:p>
    <w:p w14:paraId="67E3F814" w14:textId="77777777" w:rsidR="00DB11C7" w:rsidRPr="00DB11C7" w:rsidRDefault="00DB11C7" w:rsidP="00DB11C7">
      <w:pPr>
        <w:spacing w:line="360" w:lineRule="auto"/>
        <w:contextualSpacing/>
        <w:rPr>
          <w:rFonts w:ascii="Arial" w:hAnsi="Arial"/>
          <w:b/>
          <w:bCs/>
          <w:color w:val="000000" w:themeColor="text1"/>
          <w:sz w:val="24"/>
        </w:rPr>
      </w:pPr>
      <w:r w:rsidRPr="00DB11C7">
        <w:rPr>
          <w:rFonts w:ascii="Arial" w:hAnsi="Arial"/>
          <w:b/>
          <w:bCs/>
          <w:color w:val="000000" w:themeColor="text1"/>
          <w:sz w:val="24"/>
        </w:rPr>
        <w:t>Ambitious multinational</w:t>
      </w:r>
    </w:p>
    <w:p w14:paraId="26441561" w14:textId="4AC9E0C1"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One of the big corporate associations is the Oilcom Group</w:t>
      </w:r>
      <w:r>
        <w:rPr>
          <w:rFonts w:ascii="Arial" w:hAnsi="Arial"/>
          <w:color w:val="000000" w:themeColor="text1"/>
          <w:sz w:val="24"/>
        </w:rPr>
        <w:t xml:space="preserve"> </w:t>
      </w:r>
      <w:r w:rsidRPr="00DB11C7">
        <w:rPr>
          <w:rFonts w:ascii="Arial" w:hAnsi="Arial"/>
          <w:color w:val="000000" w:themeColor="text1"/>
          <w:sz w:val="24"/>
        </w:rPr>
        <w:t>based in the former capital of Dar es Salaam whose main</w:t>
      </w:r>
      <w:r>
        <w:rPr>
          <w:rFonts w:ascii="Arial" w:hAnsi="Arial"/>
          <w:color w:val="000000" w:themeColor="text1"/>
          <w:sz w:val="24"/>
        </w:rPr>
        <w:t xml:space="preserve"> </w:t>
      </w:r>
      <w:r w:rsidRPr="00DB11C7">
        <w:rPr>
          <w:rFonts w:ascii="Arial" w:hAnsi="Arial"/>
          <w:color w:val="000000" w:themeColor="text1"/>
          <w:sz w:val="24"/>
        </w:rPr>
        <w:t>success lies – as the name suggests – in the trade in petroleum</w:t>
      </w:r>
      <w:r>
        <w:rPr>
          <w:rFonts w:ascii="Arial" w:hAnsi="Arial"/>
          <w:color w:val="000000" w:themeColor="text1"/>
          <w:sz w:val="24"/>
        </w:rPr>
        <w:t xml:space="preserve"> </w:t>
      </w:r>
      <w:r w:rsidRPr="00DB11C7">
        <w:rPr>
          <w:rFonts w:ascii="Arial" w:hAnsi="Arial"/>
          <w:color w:val="000000" w:themeColor="text1"/>
          <w:sz w:val="24"/>
        </w:rPr>
        <w:t>products. Other fields of business include transport</w:t>
      </w:r>
      <w:r>
        <w:rPr>
          <w:rFonts w:ascii="Arial" w:hAnsi="Arial"/>
          <w:color w:val="000000" w:themeColor="text1"/>
          <w:sz w:val="24"/>
        </w:rPr>
        <w:t xml:space="preserve"> </w:t>
      </w:r>
      <w:r w:rsidRPr="00DB11C7">
        <w:rPr>
          <w:rFonts w:ascii="Arial" w:hAnsi="Arial"/>
          <w:color w:val="000000" w:themeColor="text1"/>
          <w:sz w:val="24"/>
        </w:rPr>
        <w:t>logistics and food production. Since 2005 the family-owned concern has also invested in the booming milk</w:t>
      </w:r>
      <w:r>
        <w:rPr>
          <w:rFonts w:ascii="Arial" w:hAnsi="Arial"/>
          <w:color w:val="000000" w:themeColor="text1"/>
          <w:sz w:val="24"/>
        </w:rPr>
        <w:t xml:space="preserve"> </w:t>
      </w:r>
      <w:r w:rsidRPr="00DB11C7">
        <w:rPr>
          <w:rFonts w:ascii="Arial" w:hAnsi="Arial"/>
          <w:color w:val="000000" w:themeColor="text1"/>
          <w:sz w:val="24"/>
        </w:rPr>
        <w:t>production and processing business: its subsidiary Milkcom</w:t>
      </w:r>
      <w:r>
        <w:rPr>
          <w:rFonts w:ascii="Arial" w:hAnsi="Arial"/>
          <w:color w:val="000000" w:themeColor="text1"/>
          <w:sz w:val="24"/>
        </w:rPr>
        <w:t xml:space="preserve"> </w:t>
      </w:r>
      <w:r w:rsidRPr="00DB11C7">
        <w:rPr>
          <w:rFonts w:ascii="Arial" w:hAnsi="Arial"/>
          <w:color w:val="000000" w:themeColor="text1"/>
          <w:sz w:val="24"/>
        </w:rPr>
        <w:t>works the entire value chain from cattle farming to</w:t>
      </w:r>
      <w:r>
        <w:rPr>
          <w:rFonts w:ascii="Arial" w:hAnsi="Arial"/>
          <w:color w:val="000000" w:themeColor="text1"/>
          <w:sz w:val="24"/>
        </w:rPr>
        <w:t xml:space="preserve"> </w:t>
      </w:r>
      <w:r w:rsidRPr="00DB11C7">
        <w:rPr>
          <w:rFonts w:ascii="Arial" w:hAnsi="Arial"/>
          <w:color w:val="000000" w:themeColor="text1"/>
          <w:sz w:val="24"/>
        </w:rPr>
        <w:t>bottling to the sale of finished dairy products – typical</w:t>
      </w:r>
      <w:r>
        <w:rPr>
          <w:rFonts w:ascii="Arial" w:hAnsi="Arial"/>
          <w:color w:val="000000" w:themeColor="text1"/>
          <w:sz w:val="24"/>
        </w:rPr>
        <w:t xml:space="preserve"> </w:t>
      </w:r>
      <w:r w:rsidRPr="00DB11C7">
        <w:rPr>
          <w:rFonts w:ascii="Arial" w:hAnsi="Arial"/>
          <w:color w:val="000000" w:themeColor="text1"/>
          <w:sz w:val="24"/>
        </w:rPr>
        <w:t>for the high degree of vertical integration in the Tanzanian</w:t>
      </w:r>
      <w:r>
        <w:rPr>
          <w:rFonts w:ascii="Arial" w:hAnsi="Arial"/>
          <w:color w:val="000000" w:themeColor="text1"/>
          <w:sz w:val="24"/>
        </w:rPr>
        <w:t xml:space="preserve"> </w:t>
      </w:r>
      <w:r w:rsidRPr="00DB11C7">
        <w:rPr>
          <w:rFonts w:ascii="Arial" w:hAnsi="Arial"/>
          <w:color w:val="000000" w:themeColor="text1"/>
          <w:sz w:val="24"/>
        </w:rPr>
        <w:t>food industry.</w:t>
      </w:r>
    </w:p>
    <w:p w14:paraId="3DC03803" w14:textId="77777777" w:rsidR="00DB11C7" w:rsidRPr="00DB11C7" w:rsidRDefault="00DB11C7" w:rsidP="00DB11C7">
      <w:pPr>
        <w:spacing w:line="360" w:lineRule="auto"/>
        <w:contextualSpacing/>
        <w:rPr>
          <w:rFonts w:ascii="Arial" w:hAnsi="Arial"/>
          <w:color w:val="000000" w:themeColor="text1"/>
          <w:sz w:val="24"/>
        </w:rPr>
      </w:pPr>
    </w:p>
    <w:p w14:paraId="01FC291E" w14:textId="7011E3A4"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A few years back Oilcom added water to its portfolio</w:t>
      </w:r>
      <w:r w:rsidR="00653B8B">
        <w:rPr>
          <w:rFonts w:ascii="Arial" w:hAnsi="Arial"/>
          <w:color w:val="000000" w:themeColor="text1"/>
          <w:sz w:val="24"/>
        </w:rPr>
        <w:t xml:space="preserve"> </w:t>
      </w:r>
      <w:r w:rsidRPr="00DB11C7">
        <w:rPr>
          <w:rFonts w:ascii="Arial" w:hAnsi="Arial"/>
          <w:color w:val="000000" w:themeColor="text1"/>
          <w:sz w:val="24"/>
        </w:rPr>
        <w:t>in the form of the Afya brand. This market is also enjoying</w:t>
      </w:r>
      <w:r w:rsidR="00653B8B">
        <w:rPr>
          <w:rFonts w:ascii="Arial" w:hAnsi="Arial"/>
          <w:color w:val="000000" w:themeColor="text1"/>
          <w:sz w:val="24"/>
        </w:rPr>
        <w:t xml:space="preserve"> </w:t>
      </w:r>
      <w:r w:rsidRPr="00DB11C7">
        <w:rPr>
          <w:rFonts w:ascii="Arial" w:hAnsi="Arial"/>
          <w:color w:val="000000" w:themeColor="text1"/>
          <w:sz w:val="24"/>
        </w:rPr>
        <w:t>rapid development because – among various other</w:t>
      </w:r>
      <w:r w:rsidR="00653B8B">
        <w:rPr>
          <w:rFonts w:ascii="Arial" w:hAnsi="Arial"/>
          <w:color w:val="000000" w:themeColor="text1"/>
          <w:sz w:val="24"/>
        </w:rPr>
        <w:t xml:space="preserve"> </w:t>
      </w:r>
      <w:r w:rsidRPr="00DB11C7">
        <w:rPr>
          <w:rFonts w:ascii="Arial" w:hAnsi="Arial"/>
          <w:color w:val="000000" w:themeColor="text1"/>
          <w:sz w:val="24"/>
        </w:rPr>
        <w:t>strategies – the government has made it its express</w:t>
      </w:r>
      <w:r w:rsidR="00653B8B">
        <w:rPr>
          <w:rFonts w:ascii="Arial" w:hAnsi="Arial"/>
          <w:color w:val="000000" w:themeColor="text1"/>
          <w:sz w:val="24"/>
        </w:rPr>
        <w:t xml:space="preserve"> </w:t>
      </w:r>
      <w:r w:rsidRPr="00DB11C7">
        <w:rPr>
          <w:rFonts w:ascii="Arial" w:hAnsi="Arial"/>
          <w:color w:val="000000" w:themeColor="text1"/>
          <w:sz w:val="24"/>
        </w:rPr>
        <w:t>policy to encourage people to drink clean bottled water</w:t>
      </w:r>
      <w:r w:rsidR="00653B8B">
        <w:rPr>
          <w:rFonts w:ascii="Arial" w:hAnsi="Arial"/>
          <w:color w:val="000000" w:themeColor="text1"/>
          <w:sz w:val="24"/>
        </w:rPr>
        <w:t xml:space="preserve"> </w:t>
      </w:r>
      <w:r w:rsidRPr="00DB11C7">
        <w:rPr>
          <w:rFonts w:ascii="Arial" w:hAnsi="Arial"/>
          <w:color w:val="000000" w:themeColor="text1"/>
          <w:sz w:val="24"/>
        </w:rPr>
        <w:t>to prevent risking their health. Successfully so: in no</w:t>
      </w:r>
      <w:r w:rsidR="00653B8B">
        <w:rPr>
          <w:rFonts w:ascii="Arial" w:hAnsi="Arial"/>
          <w:color w:val="000000" w:themeColor="text1"/>
          <w:sz w:val="24"/>
        </w:rPr>
        <w:t xml:space="preserve"> </w:t>
      </w:r>
      <w:r w:rsidRPr="00DB11C7">
        <w:rPr>
          <w:rFonts w:ascii="Arial" w:hAnsi="Arial"/>
          <w:color w:val="000000" w:themeColor="text1"/>
          <w:sz w:val="24"/>
        </w:rPr>
        <w:t>other African country is as much packaged water drunk</w:t>
      </w:r>
      <w:r w:rsidR="00653B8B">
        <w:rPr>
          <w:rFonts w:ascii="Arial" w:hAnsi="Arial"/>
          <w:color w:val="000000" w:themeColor="text1"/>
          <w:sz w:val="24"/>
        </w:rPr>
        <w:t xml:space="preserve"> </w:t>
      </w:r>
      <w:r w:rsidRPr="00DB11C7">
        <w:rPr>
          <w:rFonts w:ascii="Arial" w:hAnsi="Arial"/>
          <w:color w:val="000000" w:themeColor="text1"/>
          <w:sz w:val="24"/>
        </w:rPr>
        <w:t>per capita as in Tanzania today. The philosophy of Oilcom</w:t>
      </w:r>
      <w:r w:rsidR="00653B8B">
        <w:rPr>
          <w:rFonts w:ascii="Arial" w:hAnsi="Arial"/>
          <w:color w:val="000000" w:themeColor="text1"/>
          <w:sz w:val="24"/>
        </w:rPr>
        <w:t xml:space="preserve"> </w:t>
      </w:r>
      <w:r w:rsidRPr="00DB11C7">
        <w:rPr>
          <w:rFonts w:ascii="Arial" w:hAnsi="Arial"/>
          <w:color w:val="000000" w:themeColor="text1"/>
          <w:sz w:val="24"/>
        </w:rPr>
        <w:t>subsidiary Watercom founded for this exact purpose is</w:t>
      </w:r>
      <w:r w:rsidR="00653B8B">
        <w:rPr>
          <w:rFonts w:ascii="Arial" w:hAnsi="Arial"/>
          <w:color w:val="000000" w:themeColor="text1"/>
          <w:sz w:val="24"/>
        </w:rPr>
        <w:t xml:space="preserve"> </w:t>
      </w:r>
      <w:r w:rsidRPr="00DB11C7">
        <w:rPr>
          <w:rFonts w:ascii="Arial" w:hAnsi="Arial"/>
          <w:color w:val="000000" w:themeColor="text1"/>
          <w:sz w:val="24"/>
        </w:rPr>
        <w:t>thus to provide high quality. This refers to both the purity</w:t>
      </w:r>
      <w:r w:rsidR="00653B8B">
        <w:rPr>
          <w:rFonts w:ascii="Arial" w:hAnsi="Arial"/>
          <w:color w:val="000000" w:themeColor="text1"/>
          <w:sz w:val="24"/>
        </w:rPr>
        <w:t xml:space="preserve"> </w:t>
      </w:r>
      <w:r w:rsidRPr="00DB11C7">
        <w:rPr>
          <w:rFonts w:ascii="Arial" w:hAnsi="Arial"/>
          <w:color w:val="000000" w:themeColor="text1"/>
          <w:sz w:val="24"/>
        </w:rPr>
        <w:t>and mineralization of the actual product and to its</w:t>
      </w:r>
      <w:r w:rsidR="00653B8B">
        <w:rPr>
          <w:rFonts w:ascii="Arial" w:hAnsi="Arial"/>
          <w:color w:val="000000" w:themeColor="text1"/>
          <w:sz w:val="24"/>
        </w:rPr>
        <w:t xml:space="preserve"> </w:t>
      </w:r>
      <w:r w:rsidRPr="00DB11C7">
        <w:rPr>
          <w:rFonts w:ascii="Arial" w:hAnsi="Arial"/>
          <w:color w:val="000000" w:themeColor="text1"/>
          <w:sz w:val="24"/>
        </w:rPr>
        <w:t>production process in accordance with common standards.</w:t>
      </w:r>
      <w:r w:rsidR="00653B8B">
        <w:rPr>
          <w:rFonts w:ascii="Arial" w:hAnsi="Arial"/>
          <w:color w:val="000000" w:themeColor="text1"/>
          <w:sz w:val="24"/>
        </w:rPr>
        <w:t xml:space="preserve"> </w:t>
      </w:r>
      <w:r w:rsidRPr="00DB11C7">
        <w:rPr>
          <w:rFonts w:ascii="Arial" w:hAnsi="Arial"/>
          <w:color w:val="000000" w:themeColor="text1"/>
          <w:sz w:val="24"/>
        </w:rPr>
        <w:t>Here, the use of up-to-the-minute high-tech from</w:t>
      </w:r>
      <w:r w:rsidR="00653B8B">
        <w:rPr>
          <w:rFonts w:ascii="Arial" w:hAnsi="Arial"/>
          <w:color w:val="000000" w:themeColor="text1"/>
          <w:sz w:val="24"/>
        </w:rPr>
        <w:t xml:space="preserve"> </w:t>
      </w:r>
      <w:r w:rsidRPr="00DB11C7">
        <w:rPr>
          <w:rFonts w:ascii="Arial" w:hAnsi="Arial"/>
          <w:color w:val="000000" w:themeColor="text1"/>
          <w:sz w:val="24"/>
        </w:rPr>
        <w:t>Europe is considered a unique selling point.</w:t>
      </w:r>
    </w:p>
    <w:p w14:paraId="79570D7A" w14:textId="77777777" w:rsidR="00653B8B" w:rsidRPr="00DB11C7" w:rsidRDefault="00653B8B" w:rsidP="00DB11C7">
      <w:pPr>
        <w:spacing w:line="360" w:lineRule="auto"/>
        <w:contextualSpacing/>
        <w:rPr>
          <w:rFonts w:ascii="Arial" w:hAnsi="Arial"/>
          <w:color w:val="000000" w:themeColor="text1"/>
          <w:sz w:val="24"/>
        </w:rPr>
      </w:pPr>
    </w:p>
    <w:p w14:paraId="41C20F48" w14:textId="77777777" w:rsidR="00DB11C7" w:rsidRPr="00653B8B" w:rsidRDefault="00DB11C7" w:rsidP="00DB11C7">
      <w:pPr>
        <w:spacing w:line="360" w:lineRule="auto"/>
        <w:contextualSpacing/>
        <w:rPr>
          <w:rFonts w:ascii="Arial" w:hAnsi="Arial"/>
          <w:b/>
          <w:bCs/>
          <w:color w:val="000000" w:themeColor="text1"/>
          <w:sz w:val="24"/>
        </w:rPr>
      </w:pPr>
      <w:r w:rsidRPr="00653B8B">
        <w:rPr>
          <w:rFonts w:ascii="Arial" w:hAnsi="Arial"/>
          <w:b/>
          <w:bCs/>
          <w:color w:val="000000" w:themeColor="text1"/>
          <w:sz w:val="24"/>
        </w:rPr>
        <w:t>PET lines in demand</w:t>
      </w:r>
    </w:p>
    <w:p w14:paraId="1CF35321" w14:textId="2A3C2AB7"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As a general rule, when it comes to technical equipment</w:t>
      </w:r>
      <w:r w:rsidR="00653B8B">
        <w:rPr>
          <w:rFonts w:ascii="Arial" w:hAnsi="Arial"/>
          <w:color w:val="000000" w:themeColor="text1"/>
          <w:sz w:val="24"/>
        </w:rPr>
        <w:t xml:space="preserve"> </w:t>
      </w:r>
      <w:r w:rsidRPr="00DB11C7">
        <w:rPr>
          <w:rFonts w:ascii="Arial" w:hAnsi="Arial"/>
          <w:color w:val="000000" w:themeColor="text1"/>
          <w:sz w:val="24"/>
        </w:rPr>
        <w:t>multinationals in Tanzania prefer the state of the</w:t>
      </w:r>
      <w:r w:rsidR="00653B8B">
        <w:rPr>
          <w:rFonts w:ascii="Arial" w:hAnsi="Arial"/>
          <w:color w:val="000000" w:themeColor="text1"/>
          <w:sz w:val="24"/>
        </w:rPr>
        <w:t xml:space="preserve"> </w:t>
      </w:r>
      <w:r w:rsidRPr="00DB11C7">
        <w:rPr>
          <w:rFonts w:ascii="Arial" w:hAnsi="Arial"/>
          <w:color w:val="000000" w:themeColor="text1"/>
          <w:sz w:val="24"/>
        </w:rPr>
        <w:t>art – something German engineering companies in particular</w:t>
      </w:r>
      <w:r w:rsidR="00653B8B">
        <w:rPr>
          <w:rFonts w:ascii="Arial" w:hAnsi="Arial"/>
          <w:color w:val="000000" w:themeColor="text1"/>
          <w:sz w:val="24"/>
        </w:rPr>
        <w:t xml:space="preserve"> </w:t>
      </w:r>
      <w:r w:rsidRPr="00DB11C7">
        <w:rPr>
          <w:rFonts w:ascii="Arial" w:hAnsi="Arial"/>
          <w:color w:val="000000" w:themeColor="text1"/>
          <w:sz w:val="24"/>
        </w:rPr>
        <w:t>are able to supply. “This country is a hugely important</w:t>
      </w:r>
      <w:r w:rsidR="00653B8B">
        <w:rPr>
          <w:rFonts w:ascii="Arial" w:hAnsi="Arial"/>
          <w:color w:val="000000" w:themeColor="text1"/>
          <w:sz w:val="24"/>
        </w:rPr>
        <w:t xml:space="preserve"> </w:t>
      </w:r>
      <w:r w:rsidRPr="00DB11C7">
        <w:rPr>
          <w:rFonts w:ascii="Arial" w:hAnsi="Arial"/>
          <w:color w:val="000000" w:themeColor="text1"/>
          <w:sz w:val="24"/>
        </w:rPr>
        <w:t xml:space="preserve">market for us,” explains </w:t>
      </w:r>
      <w:r w:rsidRPr="00DB11C7">
        <w:rPr>
          <w:rFonts w:ascii="Arial" w:hAnsi="Arial"/>
          <w:color w:val="000000" w:themeColor="text1"/>
          <w:sz w:val="24"/>
        </w:rPr>
        <w:lastRenderedPageBreak/>
        <w:t>Denise Schneider-Walimohamed,</w:t>
      </w:r>
      <w:r w:rsidR="00653B8B">
        <w:rPr>
          <w:rFonts w:ascii="Arial" w:hAnsi="Arial"/>
          <w:color w:val="000000" w:themeColor="text1"/>
          <w:sz w:val="24"/>
        </w:rPr>
        <w:t xml:space="preserve"> </w:t>
      </w:r>
      <w:r w:rsidRPr="00DB11C7">
        <w:rPr>
          <w:rFonts w:ascii="Arial" w:hAnsi="Arial"/>
          <w:color w:val="000000" w:themeColor="text1"/>
          <w:sz w:val="24"/>
        </w:rPr>
        <w:t>managing director of KHS East Africa. “In the</w:t>
      </w:r>
      <w:r w:rsidR="00653B8B">
        <w:rPr>
          <w:rFonts w:ascii="Arial" w:hAnsi="Arial"/>
          <w:color w:val="000000" w:themeColor="text1"/>
          <w:sz w:val="24"/>
        </w:rPr>
        <w:t xml:space="preserve"> </w:t>
      </w:r>
      <w:r w:rsidRPr="00DB11C7">
        <w:rPr>
          <w:rFonts w:ascii="Arial" w:hAnsi="Arial"/>
          <w:color w:val="000000" w:themeColor="text1"/>
          <w:sz w:val="24"/>
        </w:rPr>
        <w:t>last two years we’ve sold most of our machines in the</w:t>
      </w:r>
      <w:r w:rsidR="00653B8B">
        <w:rPr>
          <w:rFonts w:ascii="Arial" w:hAnsi="Arial"/>
          <w:color w:val="000000" w:themeColor="text1"/>
          <w:sz w:val="24"/>
        </w:rPr>
        <w:t xml:space="preserve"> </w:t>
      </w:r>
      <w:r w:rsidRPr="00DB11C7">
        <w:rPr>
          <w:rFonts w:ascii="Arial" w:hAnsi="Arial"/>
          <w:color w:val="000000" w:themeColor="text1"/>
          <w:sz w:val="24"/>
        </w:rPr>
        <w:t>East Africa sales region to Tanzania – both to big companies</w:t>
      </w:r>
      <w:r w:rsidR="00653B8B">
        <w:rPr>
          <w:rFonts w:ascii="Arial" w:hAnsi="Arial"/>
          <w:color w:val="000000" w:themeColor="text1"/>
          <w:sz w:val="24"/>
        </w:rPr>
        <w:t xml:space="preserve"> </w:t>
      </w:r>
      <w:r w:rsidRPr="00DB11C7">
        <w:rPr>
          <w:rFonts w:ascii="Arial" w:hAnsi="Arial"/>
          <w:color w:val="000000" w:themeColor="text1"/>
          <w:sz w:val="24"/>
        </w:rPr>
        <w:t>and smaller suppliers, more and more of whom</w:t>
      </w:r>
      <w:r w:rsidR="00653B8B">
        <w:rPr>
          <w:rFonts w:ascii="Arial" w:hAnsi="Arial"/>
          <w:color w:val="000000" w:themeColor="text1"/>
          <w:sz w:val="24"/>
        </w:rPr>
        <w:t xml:space="preserve"> </w:t>
      </w:r>
      <w:r w:rsidRPr="00DB11C7">
        <w:rPr>
          <w:rFonts w:ascii="Arial" w:hAnsi="Arial"/>
          <w:color w:val="000000" w:themeColor="text1"/>
          <w:sz w:val="24"/>
        </w:rPr>
        <w:t>are entering the market. PET lines are in especially high</w:t>
      </w:r>
      <w:r w:rsidR="00653B8B">
        <w:rPr>
          <w:rFonts w:ascii="Arial" w:hAnsi="Arial"/>
          <w:color w:val="000000" w:themeColor="text1"/>
          <w:sz w:val="24"/>
        </w:rPr>
        <w:t xml:space="preserve"> </w:t>
      </w:r>
      <w:r w:rsidRPr="00DB11C7">
        <w:rPr>
          <w:rFonts w:ascii="Arial" w:hAnsi="Arial"/>
          <w:color w:val="000000" w:themeColor="text1"/>
          <w:sz w:val="24"/>
        </w:rPr>
        <w:t>demand: plastic bottles are the most affordable for local</w:t>
      </w:r>
      <w:r w:rsidR="00653B8B">
        <w:rPr>
          <w:rFonts w:ascii="Arial" w:hAnsi="Arial"/>
          <w:color w:val="000000" w:themeColor="text1"/>
          <w:sz w:val="24"/>
        </w:rPr>
        <w:t xml:space="preserve"> </w:t>
      </w:r>
      <w:r w:rsidRPr="00DB11C7">
        <w:rPr>
          <w:rFonts w:ascii="Arial" w:hAnsi="Arial"/>
          <w:color w:val="000000" w:themeColor="text1"/>
          <w:sz w:val="24"/>
        </w:rPr>
        <w:t>consumers. As is usual in Tanzania, beverage producers</w:t>
      </w:r>
      <w:r w:rsidR="00653B8B">
        <w:rPr>
          <w:rFonts w:ascii="Arial" w:hAnsi="Arial"/>
          <w:color w:val="000000" w:themeColor="text1"/>
          <w:sz w:val="24"/>
        </w:rPr>
        <w:t xml:space="preserve"> </w:t>
      </w:r>
      <w:r w:rsidRPr="00DB11C7">
        <w:rPr>
          <w:rFonts w:ascii="Arial" w:hAnsi="Arial"/>
          <w:color w:val="000000" w:themeColor="text1"/>
          <w:sz w:val="24"/>
        </w:rPr>
        <w:t>want a high level of independence by not only manufacturing</w:t>
      </w:r>
      <w:r w:rsidR="00653B8B">
        <w:rPr>
          <w:rFonts w:ascii="Arial" w:hAnsi="Arial"/>
          <w:color w:val="000000" w:themeColor="text1"/>
          <w:sz w:val="24"/>
        </w:rPr>
        <w:t xml:space="preserve"> </w:t>
      </w:r>
      <w:r w:rsidRPr="00DB11C7">
        <w:rPr>
          <w:rFonts w:ascii="Arial" w:hAnsi="Arial"/>
          <w:color w:val="000000" w:themeColor="text1"/>
          <w:sz w:val="24"/>
        </w:rPr>
        <w:t>the containers themselves but also the preforms</w:t>
      </w:r>
      <w:r w:rsidR="00653B8B">
        <w:rPr>
          <w:rFonts w:ascii="Arial" w:hAnsi="Arial"/>
          <w:color w:val="000000" w:themeColor="text1"/>
          <w:sz w:val="24"/>
        </w:rPr>
        <w:t xml:space="preserve"> </w:t>
      </w:r>
      <w:r w:rsidRPr="00DB11C7">
        <w:rPr>
          <w:rFonts w:ascii="Arial" w:hAnsi="Arial"/>
          <w:color w:val="000000" w:themeColor="text1"/>
          <w:sz w:val="24"/>
        </w:rPr>
        <w:t>or caps, for example.”</w:t>
      </w:r>
    </w:p>
    <w:p w14:paraId="613F67B9" w14:textId="77777777" w:rsidR="00653B8B" w:rsidRPr="00DB11C7" w:rsidRDefault="00653B8B" w:rsidP="00DB11C7">
      <w:pPr>
        <w:spacing w:line="360" w:lineRule="auto"/>
        <w:contextualSpacing/>
        <w:rPr>
          <w:rFonts w:ascii="Arial" w:hAnsi="Arial"/>
          <w:color w:val="000000" w:themeColor="text1"/>
          <w:sz w:val="24"/>
        </w:rPr>
      </w:pPr>
    </w:p>
    <w:p w14:paraId="3079DF10" w14:textId="3165A88A"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Watercom also trusts in the reliability and performance</w:t>
      </w:r>
      <w:r w:rsidR="00653B8B">
        <w:rPr>
          <w:rFonts w:ascii="Arial" w:hAnsi="Arial"/>
          <w:color w:val="000000" w:themeColor="text1"/>
          <w:sz w:val="24"/>
        </w:rPr>
        <w:t xml:space="preserve"> </w:t>
      </w:r>
      <w:r w:rsidRPr="00DB11C7">
        <w:rPr>
          <w:rFonts w:ascii="Arial" w:hAnsi="Arial"/>
          <w:color w:val="000000" w:themeColor="text1"/>
          <w:sz w:val="24"/>
        </w:rPr>
        <w:t>of German machinery: in the search for high-quality</w:t>
      </w:r>
      <w:r w:rsidR="00653B8B">
        <w:rPr>
          <w:rFonts w:ascii="Arial" w:hAnsi="Arial"/>
          <w:color w:val="000000" w:themeColor="text1"/>
          <w:sz w:val="24"/>
        </w:rPr>
        <w:t xml:space="preserve"> </w:t>
      </w:r>
      <w:r w:rsidRPr="00DB11C7">
        <w:rPr>
          <w:rFonts w:ascii="Arial" w:hAnsi="Arial"/>
          <w:color w:val="000000" w:themeColor="text1"/>
          <w:sz w:val="24"/>
        </w:rPr>
        <w:t>technical plant engineering when adding the soft</w:t>
      </w:r>
      <w:r w:rsidR="00653B8B">
        <w:rPr>
          <w:rFonts w:ascii="Arial" w:hAnsi="Arial"/>
          <w:color w:val="000000" w:themeColor="text1"/>
          <w:sz w:val="24"/>
        </w:rPr>
        <w:t xml:space="preserve"> </w:t>
      </w:r>
      <w:r w:rsidRPr="00DB11C7">
        <w:rPr>
          <w:rFonts w:ascii="Arial" w:hAnsi="Arial"/>
          <w:color w:val="000000" w:themeColor="text1"/>
          <w:sz w:val="24"/>
        </w:rPr>
        <w:t>drinks segment to its range of business activities in 2017,</w:t>
      </w:r>
      <w:r w:rsidR="00653B8B">
        <w:rPr>
          <w:rFonts w:ascii="Arial" w:hAnsi="Arial"/>
          <w:color w:val="000000" w:themeColor="text1"/>
          <w:sz w:val="24"/>
        </w:rPr>
        <w:t xml:space="preserve"> </w:t>
      </w:r>
      <w:r w:rsidRPr="00DB11C7">
        <w:rPr>
          <w:rFonts w:ascii="Arial" w:hAnsi="Arial"/>
          <w:color w:val="000000" w:themeColor="text1"/>
          <w:sz w:val="24"/>
        </w:rPr>
        <w:t>KHS was on board. The Dortmund systems supplier installed</w:t>
      </w:r>
      <w:r w:rsidR="00653B8B">
        <w:rPr>
          <w:rFonts w:ascii="Arial" w:hAnsi="Arial"/>
          <w:color w:val="000000" w:themeColor="text1"/>
          <w:sz w:val="24"/>
        </w:rPr>
        <w:t xml:space="preserve"> </w:t>
      </w:r>
      <w:r w:rsidRPr="00DB11C7">
        <w:rPr>
          <w:rFonts w:ascii="Arial" w:hAnsi="Arial"/>
          <w:color w:val="000000" w:themeColor="text1"/>
          <w:sz w:val="24"/>
        </w:rPr>
        <w:t>the first line for water and carbonated soft drinks.</w:t>
      </w:r>
      <w:r w:rsidR="00653B8B">
        <w:rPr>
          <w:rFonts w:ascii="Arial" w:hAnsi="Arial"/>
          <w:color w:val="000000" w:themeColor="text1"/>
          <w:sz w:val="24"/>
        </w:rPr>
        <w:t xml:space="preserve"> </w:t>
      </w:r>
      <w:r w:rsidRPr="00DB11C7">
        <w:rPr>
          <w:rFonts w:ascii="Arial" w:hAnsi="Arial"/>
          <w:color w:val="000000" w:themeColor="text1"/>
          <w:sz w:val="24"/>
        </w:rPr>
        <w:t>On it, up to 40,000 0.5-liter bottles can be filled an hour.</w:t>
      </w:r>
      <w:r w:rsidR="00653B8B">
        <w:rPr>
          <w:rFonts w:ascii="Arial" w:hAnsi="Arial"/>
          <w:color w:val="000000" w:themeColor="text1"/>
          <w:sz w:val="24"/>
        </w:rPr>
        <w:t xml:space="preserve"> </w:t>
      </w:r>
      <w:r w:rsidRPr="00DB11C7">
        <w:rPr>
          <w:rFonts w:ascii="Arial" w:hAnsi="Arial"/>
          <w:color w:val="000000" w:themeColor="text1"/>
          <w:sz w:val="24"/>
        </w:rPr>
        <w:t>The setup includes all components from the syrup room</w:t>
      </w:r>
      <w:r w:rsidR="00653B8B">
        <w:rPr>
          <w:rFonts w:ascii="Arial" w:hAnsi="Arial"/>
          <w:color w:val="000000" w:themeColor="text1"/>
          <w:sz w:val="24"/>
        </w:rPr>
        <w:t xml:space="preserve"> </w:t>
      </w:r>
      <w:r w:rsidRPr="00DB11C7">
        <w:rPr>
          <w:rFonts w:ascii="Arial" w:hAnsi="Arial"/>
          <w:color w:val="000000" w:themeColor="text1"/>
          <w:sz w:val="24"/>
        </w:rPr>
        <w:t>through a stretch blow molder/filler block and labeler to</w:t>
      </w:r>
      <w:r w:rsidR="00653B8B">
        <w:rPr>
          <w:rFonts w:ascii="Arial" w:hAnsi="Arial"/>
          <w:color w:val="000000" w:themeColor="text1"/>
          <w:sz w:val="24"/>
        </w:rPr>
        <w:t xml:space="preserve"> </w:t>
      </w:r>
      <w:r w:rsidRPr="00DB11C7">
        <w:rPr>
          <w:rFonts w:ascii="Arial" w:hAnsi="Arial"/>
          <w:color w:val="000000" w:themeColor="text1"/>
          <w:sz w:val="24"/>
        </w:rPr>
        <w:t>packers and palletizers. The latter are not so common in</w:t>
      </w:r>
      <w:r w:rsidR="00653B8B">
        <w:rPr>
          <w:rFonts w:ascii="Arial" w:hAnsi="Arial"/>
          <w:color w:val="000000" w:themeColor="text1"/>
          <w:sz w:val="24"/>
        </w:rPr>
        <w:t xml:space="preserve"> </w:t>
      </w:r>
      <w:r w:rsidRPr="00DB11C7">
        <w:rPr>
          <w:rFonts w:ascii="Arial" w:hAnsi="Arial"/>
          <w:color w:val="000000" w:themeColor="text1"/>
          <w:sz w:val="24"/>
        </w:rPr>
        <w:t>the African region as here palletizing – if performed at</w:t>
      </w:r>
      <w:r w:rsidR="00653B8B">
        <w:rPr>
          <w:rFonts w:ascii="Arial" w:hAnsi="Arial"/>
          <w:color w:val="000000" w:themeColor="text1"/>
          <w:sz w:val="24"/>
        </w:rPr>
        <w:t xml:space="preserve"> </w:t>
      </w:r>
      <w:r w:rsidRPr="00DB11C7">
        <w:rPr>
          <w:rFonts w:ascii="Arial" w:hAnsi="Arial"/>
          <w:color w:val="000000" w:themeColor="text1"/>
          <w:sz w:val="24"/>
        </w:rPr>
        <w:t>all – is usually manual because of low personnel costs</w:t>
      </w:r>
      <w:r w:rsidR="00653B8B">
        <w:rPr>
          <w:rFonts w:ascii="Arial" w:hAnsi="Arial"/>
          <w:color w:val="000000" w:themeColor="text1"/>
          <w:sz w:val="24"/>
        </w:rPr>
        <w:t xml:space="preserve"> </w:t>
      </w:r>
      <w:r w:rsidRPr="00DB11C7">
        <w:rPr>
          <w:rFonts w:ascii="Arial" w:hAnsi="Arial"/>
          <w:color w:val="000000" w:themeColor="text1"/>
          <w:sz w:val="24"/>
        </w:rPr>
        <w:t>and more modest line outputs. As an additional service,</w:t>
      </w:r>
      <w:r w:rsidR="00653B8B">
        <w:rPr>
          <w:rFonts w:ascii="Arial" w:hAnsi="Arial"/>
          <w:color w:val="000000" w:themeColor="text1"/>
          <w:sz w:val="24"/>
        </w:rPr>
        <w:t xml:space="preserve"> </w:t>
      </w:r>
      <w:r w:rsidRPr="00DB11C7">
        <w:rPr>
          <w:rFonts w:ascii="Arial" w:hAnsi="Arial"/>
          <w:color w:val="000000" w:themeColor="text1"/>
          <w:sz w:val="24"/>
        </w:rPr>
        <w:t>the experts from the Bottles &amp; Shapes program contributed</w:t>
      </w:r>
      <w:r w:rsidR="00653B8B">
        <w:rPr>
          <w:rFonts w:ascii="Arial" w:hAnsi="Arial"/>
          <w:color w:val="000000" w:themeColor="text1"/>
          <w:sz w:val="24"/>
        </w:rPr>
        <w:t xml:space="preserve"> </w:t>
      </w:r>
      <w:r w:rsidRPr="00DB11C7">
        <w:rPr>
          <w:rFonts w:ascii="Arial" w:hAnsi="Arial"/>
          <w:color w:val="000000" w:themeColor="text1"/>
          <w:sz w:val="24"/>
        </w:rPr>
        <w:t>a distinctive bottle design for various formats that</w:t>
      </w:r>
      <w:r w:rsidR="00653B8B">
        <w:rPr>
          <w:rFonts w:ascii="Arial" w:hAnsi="Arial"/>
          <w:color w:val="000000" w:themeColor="text1"/>
          <w:sz w:val="24"/>
        </w:rPr>
        <w:t xml:space="preserve"> </w:t>
      </w:r>
      <w:r w:rsidRPr="00DB11C7">
        <w:rPr>
          <w:rFonts w:ascii="Arial" w:hAnsi="Arial"/>
          <w:color w:val="000000" w:themeColor="text1"/>
          <w:sz w:val="24"/>
        </w:rPr>
        <w:t>uses less material and is considerably helping to boost</w:t>
      </w:r>
      <w:r w:rsidR="00653B8B">
        <w:rPr>
          <w:rFonts w:ascii="Arial" w:hAnsi="Arial"/>
          <w:color w:val="000000" w:themeColor="text1"/>
          <w:sz w:val="24"/>
        </w:rPr>
        <w:t xml:space="preserve"> </w:t>
      </w:r>
      <w:r w:rsidRPr="00DB11C7">
        <w:rPr>
          <w:rFonts w:ascii="Arial" w:hAnsi="Arial"/>
          <w:color w:val="000000" w:themeColor="text1"/>
          <w:sz w:val="24"/>
        </w:rPr>
        <w:t>the brand image.</w:t>
      </w:r>
    </w:p>
    <w:p w14:paraId="23FF9033" w14:textId="77777777" w:rsidR="00653B8B" w:rsidRPr="00DB11C7" w:rsidRDefault="00653B8B" w:rsidP="00DB11C7">
      <w:pPr>
        <w:spacing w:line="360" w:lineRule="auto"/>
        <w:contextualSpacing/>
        <w:rPr>
          <w:rFonts w:ascii="Arial" w:hAnsi="Arial"/>
          <w:color w:val="000000" w:themeColor="text1"/>
          <w:sz w:val="24"/>
        </w:rPr>
      </w:pPr>
    </w:p>
    <w:p w14:paraId="4E6F487F" w14:textId="77777777" w:rsidR="00DB11C7" w:rsidRPr="00653B8B" w:rsidRDefault="00DB11C7" w:rsidP="00DB11C7">
      <w:pPr>
        <w:spacing w:line="360" w:lineRule="auto"/>
        <w:contextualSpacing/>
        <w:rPr>
          <w:rFonts w:ascii="Arial" w:hAnsi="Arial"/>
          <w:b/>
          <w:bCs/>
          <w:color w:val="000000" w:themeColor="text1"/>
          <w:sz w:val="24"/>
        </w:rPr>
      </w:pPr>
      <w:r w:rsidRPr="00653B8B">
        <w:rPr>
          <w:rFonts w:ascii="Arial" w:hAnsi="Arial"/>
          <w:b/>
          <w:bCs/>
          <w:color w:val="000000" w:themeColor="text1"/>
          <w:sz w:val="24"/>
        </w:rPr>
        <w:t>On course for growth</w:t>
      </w:r>
    </w:p>
    <w:p w14:paraId="2C8F9E62" w14:textId="32A9C602"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“Cooperation both at the planning stage and during installation,</w:t>
      </w:r>
      <w:r w:rsidR="00653B8B">
        <w:rPr>
          <w:rFonts w:ascii="Arial" w:hAnsi="Arial"/>
          <w:color w:val="000000" w:themeColor="text1"/>
          <w:sz w:val="24"/>
        </w:rPr>
        <w:t xml:space="preserve"> </w:t>
      </w:r>
      <w:r w:rsidRPr="00DB11C7">
        <w:rPr>
          <w:rFonts w:ascii="Arial" w:hAnsi="Arial"/>
          <w:color w:val="000000" w:themeColor="text1"/>
          <w:sz w:val="24"/>
        </w:rPr>
        <w:t>right up to final commissioning, was excellent</w:t>
      </w:r>
      <w:r w:rsidR="00653B8B">
        <w:rPr>
          <w:rFonts w:ascii="Arial" w:hAnsi="Arial"/>
          <w:color w:val="000000" w:themeColor="text1"/>
          <w:sz w:val="24"/>
        </w:rPr>
        <w:t xml:space="preserve"> </w:t>
      </w:r>
      <w:r w:rsidRPr="00DB11C7">
        <w:rPr>
          <w:rFonts w:ascii="Arial" w:hAnsi="Arial"/>
          <w:color w:val="000000" w:themeColor="text1"/>
          <w:sz w:val="24"/>
        </w:rPr>
        <w:t>at all times,” states Salum Nahdi happily, director and</w:t>
      </w:r>
      <w:r w:rsidR="00653B8B">
        <w:rPr>
          <w:rFonts w:ascii="Arial" w:hAnsi="Arial"/>
          <w:color w:val="000000" w:themeColor="text1"/>
          <w:sz w:val="24"/>
        </w:rPr>
        <w:t xml:space="preserve"> </w:t>
      </w:r>
      <w:r w:rsidRPr="00DB11C7">
        <w:rPr>
          <w:rFonts w:ascii="Arial" w:hAnsi="Arial"/>
          <w:color w:val="000000" w:themeColor="text1"/>
          <w:sz w:val="24"/>
        </w:rPr>
        <w:t>CEO of Watercom. “The line performance has us convinced,</w:t>
      </w:r>
      <w:r w:rsidR="00653B8B">
        <w:rPr>
          <w:rFonts w:ascii="Arial" w:hAnsi="Arial"/>
          <w:color w:val="000000" w:themeColor="text1"/>
          <w:sz w:val="24"/>
        </w:rPr>
        <w:t xml:space="preserve"> </w:t>
      </w:r>
      <w:r w:rsidRPr="00DB11C7">
        <w:rPr>
          <w:rFonts w:ascii="Arial" w:hAnsi="Arial"/>
          <w:color w:val="000000" w:themeColor="text1"/>
          <w:sz w:val="24"/>
        </w:rPr>
        <w:t>as does the fact that our expectations regarding</w:t>
      </w:r>
      <w:r w:rsidR="00653B8B">
        <w:rPr>
          <w:rFonts w:ascii="Arial" w:hAnsi="Arial"/>
          <w:color w:val="000000" w:themeColor="text1"/>
          <w:sz w:val="24"/>
        </w:rPr>
        <w:t xml:space="preserve"> </w:t>
      </w:r>
      <w:r w:rsidRPr="00DB11C7">
        <w:rPr>
          <w:rFonts w:ascii="Arial" w:hAnsi="Arial"/>
          <w:color w:val="000000" w:themeColor="text1"/>
          <w:sz w:val="24"/>
        </w:rPr>
        <w:t>efficiency, optimum use of resources and waste management</w:t>
      </w:r>
      <w:r w:rsidR="00653B8B">
        <w:rPr>
          <w:rFonts w:ascii="Arial" w:hAnsi="Arial"/>
          <w:color w:val="000000" w:themeColor="text1"/>
          <w:sz w:val="24"/>
        </w:rPr>
        <w:t xml:space="preserve"> </w:t>
      </w:r>
      <w:r w:rsidRPr="00DB11C7">
        <w:rPr>
          <w:rFonts w:ascii="Arial" w:hAnsi="Arial"/>
          <w:color w:val="000000" w:themeColor="text1"/>
          <w:sz w:val="24"/>
        </w:rPr>
        <w:t>have been met.” It thus didn’t take long before KHS</w:t>
      </w:r>
      <w:r w:rsidR="00653B8B">
        <w:rPr>
          <w:rFonts w:ascii="Arial" w:hAnsi="Arial"/>
          <w:color w:val="000000" w:themeColor="text1"/>
          <w:sz w:val="24"/>
        </w:rPr>
        <w:t xml:space="preserve"> </w:t>
      </w:r>
      <w:r w:rsidRPr="00DB11C7">
        <w:rPr>
          <w:rFonts w:ascii="Arial" w:hAnsi="Arial"/>
          <w:color w:val="000000" w:themeColor="text1"/>
          <w:sz w:val="24"/>
        </w:rPr>
        <w:t>was rewarded with a second contract for proving itself to</w:t>
      </w:r>
      <w:r w:rsidR="00653B8B">
        <w:rPr>
          <w:rFonts w:ascii="Arial" w:hAnsi="Arial"/>
          <w:color w:val="000000" w:themeColor="text1"/>
          <w:sz w:val="24"/>
        </w:rPr>
        <w:t xml:space="preserve"> </w:t>
      </w:r>
      <w:r w:rsidRPr="00DB11C7">
        <w:rPr>
          <w:rFonts w:ascii="Arial" w:hAnsi="Arial"/>
          <w:color w:val="000000" w:themeColor="text1"/>
          <w:sz w:val="24"/>
        </w:rPr>
        <w:t>be a reliable partner. A second line practically identical</w:t>
      </w:r>
      <w:r w:rsidR="00653B8B">
        <w:rPr>
          <w:rFonts w:ascii="Arial" w:hAnsi="Arial"/>
          <w:color w:val="000000" w:themeColor="text1"/>
          <w:sz w:val="24"/>
        </w:rPr>
        <w:t xml:space="preserve"> </w:t>
      </w:r>
      <w:r w:rsidRPr="00DB11C7">
        <w:rPr>
          <w:rFonts w:ascii="Arial" w:hAnsi="Arial"/>
          <w:color w:val="000000" w:themeColor="text1"/>
          <w:sz w:val="24"/>
        </w:rPr>
        <w:t>to the first was subsequently ordered in 2020. However,</w:t>
      </w:r>
      <w:r w:rsidR="00653B8B">
        <w:rPr>
          <w:rFonts w:ascii="Arial" w:hAnsi="Arial"/>
          <w:color w:val="000000" w:themeColor="text1"/>
          <w:sz w:val="24"/>
        </w:rPr>
        <w:t xml:space="preserve"> </w:t>
      </w:r>
      <w:r w:rsidRPr="00DB11C7">
        <w:rPr>
          <w:rFonts w:ascii="Arial" w:hAnsi="Arial"/>
          <w:color w:val="000000" w:themeColor="text1"/>
          <w:sz w:val="24"/>
        </w:rPr>
        <w:t>in the meantime Watercom’s portfolio has expanded</w:t>
      </w:r>
      <w:r w:rsidR="00653B8B">
        <w:rPr>
          <w:rFonts w:ascii="Arial" w:hAnsi="Arial"/>
          <w:color w:val="000000" w:themeColor="text1"/>
          <w:sz w:val="24"/>
        </w:rPr>
        <w:t xml:space="preserve"> </w:t>
      </w:r>
      <w:r w:rsidRPr="00DB11C7">
        <w:rPr>
          <w:rFonts w:ascii="Arial" w:hAnsi="Arial"/>
          <w:color w:val="000000" w:themeColor="text1"/>
          <w:sz w:val="24"/>
        </w:rPr>
        <w:t>further: its new fruit juice beverages need a second syrup</w:t>
      </w:r>
      <w:r w:rsidR="00653B8B">
        <w:rPr>
          <w:rFonts w:ascii="Arial" w:hAnsi="Arial"/>
          <w:color w:val="000000" w:themeColor="text1"/>
          <w:sz w:val="24"/>
        </w:rPr>
        <w:t xml:space="preserve"> </w:t>
      </w:r>
      <w:r w:rsidRPr="00DB11C7">
        <w:rPr>
          <w:rFonts w:ascii="Arial" w:hAnsi="Arial"/>
          <w:color w:val="000000" w:themeColor="text1"/>
          <w:sz w:val="24"/>
        </w:rPr>
        <w:t>room and a flash pasteurizer to increase shelf lives.</w:t>
      </w:r>
      <w:r w:rsidR="00653B8B">
        <w:rPr>
          <w:rFonts w:ascii="Arial" w:hAnsi="Arial"/>
          <w:color w:val="000000" w:themeColor="text1"/>
          <w:sz w:val="24"/>
        </w:rPr>
        <w:t xml:space="preserve"> </w:t>
      </w:r>
      <w:r w:rsidRPr="00DB11C7">
        <w:rPr>
          <w:rFonts w:ascii="Arial" w:hAnsi="Arial"/>
          <w:color w:val="000000" w:themeColor="text1"/>
          <w:sz w:val="24"/>
        </w:rPr>
        <w:t>Another difference to the first line is that KHS’ stretch</w:t>
      </w:r>
      <w:r w:rsidR="00653B8B">
        <w:rPr>
          <w:rFonts w:ascii="Arial" w:hAnsi="Arial"/>
          <w:color w:val="000000" w:themeColor="text1"/>
          <w:sz w:val="24"/>
        </w:rPr>
        <w:t xml:space="preserve"> </w:t>
      </w:r>
      <w:r w:rsidRPr="00DB11C7">
        <w:rPr>
          <w:rFonts w:ascii="Arial" w:hAnsi="Arial"/>
          <w:color w:val="000000" w:themeColor="text1"/>
          <w:sz w:val="24"/>
        </w:rPr>
        <w:t>blow molding technology has evolved further since 2017:</w:t>
      </w:r>
      <w:r w:rsidR="00653B8B">
        <w:rPr>
          <w:rFonts w:ascii="Arial" w:hAnsi="Arial"/>
          <w:color w:val="000000" w:themeColor="text1"/>
          <w:sz w:val="24"/>
        </w:rPr>
        <w:t xml:space="preserve"> </w:t>
      </w:r>
      <w:r w:rsidRPr="00DB11C7">
        <w:rPr>
          <w:rFonts w:ascii="Arial" w:hAnsi="Arial"/>
          <w:color w:val="000000" w:themeColor="text1"/>
          <w:sz w:val="24"/>
        </w:rPr>
        <w:t xml:space="preserve">its </w:t>
      </w:r>
      <w:r w:rsidRPr="00DB11C7">
        <w:rPr>
          <w:rFonts w:ascii="Arial" w:hAnsi="Arial"/>
          <w:color w:val="000000" w:themeColor="text1"/>
          <w:sz w:val="24"/>
        </w:rPr>
        <w:lastRenderedPageBreak/>
        <w:t>latest-generation InnoPET Blomax Series V is compelling</w:t>
      </w:r>
      <w:r w:rsidR="00653B8B">
        <w:rPr>
          <w:rFonts w:ascii="Arial" w:hAnsi="Arial"/>
          <w:color w:val="000000" w:themeColor="text1"/>
          <w:sz w:val="24"/>
        </w:rPr>
        <w:t xml:space="preserve"> </w:t>
      </w:r>
      <w:r w:rsidRPr="00DB11C7">
        <w:rPr>
          <w:rFonts w:ascii="Arial" w:hAnsi="Arial"/>
          <w:color w:val="000000" w:themeColor="text1"/>
          <w:sz w:val="24"/>
        </w:rPr>
        <w:t>with its intelligent process control, near infrared</w:t>
      </w:r>
      <w:r w:rsidR="00653B8B">
        <w:rPr>
          <w:rFonts w:ascii="Arial" w:hAnsi="Arial"/>
          <w:color w:val="000000" w:themeColor="text1"/>
          <w:sz w:val="24"/>
        </w:rPr>
        <w:t xml:space="preserve"> </w:t>
      </w:r>
      <w:r w:rsidRPr="00DB11C7">
        <w:rPr>
          <w:rFonts w:ascii="Arial" w:hAnsi="Arial"/>
          <w:color w:val="000000" w:themeColor="text1"/>
          <w:sz w:val="24"/>
        </w:rPr>
        <w:t>(NIR) heater and simple modular design. Numerous optimizations</w:t>
      </w:r>
      <w:r w:rsidR="00653B8B">
        <w:rPr>
          <w:rFonts w:ascii="Arial" w:hAnsi="Arial"/>
          <w:color w:val="000000" w:themeColor="text1"/>
          <w:sz w:val="24"/>
        </w:rPr>
        <w:t xml:space="preserve"> </w:t>
      </w:r>
      <w:r w:rsidRPr="00DB11C7">
        <w:rPr>
          <w:rFonts w:ascii="Arial" w:hAnsi="Arial"/>
          <w:color w:val="000000" w:themeColor="text1"/>
          <w:sz w:val="24"/>
        </w:rPr>
        <w:t>also reduce the consumption of energy and</w:t>
      </w:r>
      <w:r w:rsidR="00653B8B">
        <w:rPr>
          <w:rFonts w:ascii="Arial" w:hAnsi="Arial"/>
          <w:color w:val="000000" w:themeColor="text1"/>
          <w:sz w:val="24"/>
        </w:rPr>
        <w:t xml:space="preserve"> </w:t>
      </w:r>
      <w:r w:rsidRPr="00DB11C7">
        <w:rPr>
          <w:rFonts w:ascii="Arial" w:hAnsi="Arial"/>
          <w:color w:val="000000" w:themeColor="text1"/>
          <w:sz w:val="24"/>
        </w:rPr>
        <w:t>blow air by up to 40%. The two KHS sister lines stand side</w:t>
      </w:r>
      <w:r w:rsidR="00653B8B">
        <w:rPr>
          <w:rFonts w:ascii="Arial" w:hAnsi="Arial"/>
          <w:color w:val="000000" w:themeColor="text1"/>
          <w:sz w:val="24"/>
        </w:rPr>
        <w:t xml:space="preserve"> </w:t>
      </w:r>
      <w:r w:rsidRPr="00DB11C7">
        <w:rPr>
          <w:rFonts w:ascii="Arial" w:hAnsi="Arial"/>
          <w:color w:val="000000" w:themeColor="text1"/>
          <w:sz w:val="24"/>
        </w:rPr>
        <w:t>by side – with the practical added advantage that the</w:t>
      </w:r>
      <w:r w:rsidR="00653B8B">
        <w:rPr>
          <w:rFonts w:ascii="Arial" w:hAnsi="Arial"/>
          <w:color w:val="000000" w:themeColor="text1"/>
          <w:sz w:val="24"/>
        </w:rPr>
        <w:t xml:space="preserve"> </w:t>
      </w:r>
      <w:r w:rsidRPr="00DB11C7">
        <w:rPr>
          <w:rFonts w:ascii="Arial" w:hAnsi="Arial"/>
          <w:color w:val="000000" w:themeColor="text1"/>
          <w:sz w:val="24"/>
        </w:rPr>
        <w:t>blow molds for the various bottle formats can be easily</w:t>
      </w:r>
      <w:r w:rsidR="00653B8B">
        <w:rPr>
          <w:rFonts w:ascii="Arial" w:hAnsi="Arial"/>
          <w:color w:val="000000" w:themeColor="text1"/>
          <w:sz w:val="24"/>
        </w:rPr>
        <w:t xml:space="preserve"> </w:t>
      </w:r>
      <w:r w:rsidRPr="00DB11C7">
        <w:rPr>
          <w:rFonts w:ascii="Arial" w:hAnsi="Arial"/>
          <w:color w:val="000000" w:themeColor="text1"/>
          <w:sz w:val="24"/>
        </w:rPr>
        <w:t>swapped between one line and the other as the production</w:t>
      </w:r>
      <w:r w:rsidR="00653B8B">
        <w:rPr>
          <w:rFonts w:ascii="Arial" w:hAnsi="Arial"/>
          <w:color w:val="000000" w:themeColor="text1"/>
          <w:sz w:val="24"/>
        </w:rPr>
        <w:t xml:space="preserve"> </w:t>
      </w:r>
      <w:r w:rsidRPr="00DB11C7">
        <w:rPr>
          <w:rFonts w:ascii="Arial" w:hAnsi="Arial"/>
          <w:color w:val="000000" w:themeColor="text1"/>
          <w:sz w:val="24"/>
        </w:rPr>
        <w:t>plan dictates.</w:t>
      </w:r>
    </w:p>
    <w:p w14:paraId="361E0295" w14:textId="77777777" w:rsidR="00653B8B" w:rsidRPr="00DB11C7" w:rsidRDefault="00653B8B" w:rsidP="00DB11C7">
      <w:pPr>
        <w:spacing w:line="360" w:lineRule="auto"/>
        <w:contextualSpacing/>
        <w:rPr>
          <w:rFonts w:ascii="Arial" w:hAnsi="Arial"/>
          <w:color w:val="000000" w:themeColor="text1"/>
          <w:sz w:val="24"/>
        </w:rPr>
      </w:pPr>
    </w:p>
    <w:p w14:paraId="018C401B" w14:textId="6548AAA3"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Within the shortest possible time, thanks to investments</w:t>
      </w:r>
      <w:r w:rsidR="00653B8B">
        <w:rPr>
          <w:rFonts w:ascii="Arial" w:hAnsi="Arial"/>
          <w:color w:val="000000" w:themeColor="text1"/>
          <w:sz w:val="24"/>
        </w:rPr>
        <w:t xml:space="preserve"> </w:t>
      </w:r>
      <w:r w:rsidRPr="00DB11C7">
        <w:rPr>
          <w:rFonts w:ascii="Arial" w:hAnsi="Arial"/>
          <w:color w:val="000000" w:themeColor="text1"/>
          <w:sz w:val="24"/>
        </w:rPr>
        <w:t>to the tune of around €100 million the company</w:t>
      </w:r>
      <w:r w:rsidR="00653B8B">
        <w:rPr>
          <w:rFonts w:ascii="Arial" w:hAnsi="Arial"/>
          <w:color w:val="000000" w:themeColor="text1"/>
          <w:sz w:val="24"/>
        </w:rPr>
        <w:t xml:space="preserve"> </w:t>
      </w:r>
      <w:r w:rsidRPr="00DB11C7">
        <w:rPr>
          <w:rFonts w:ascii="Arial" w:hAnsi="Arial"/>
          <w:color w:val="000000" w:themeColor="text1"/>
          <w:sz w:val="24"/>
        </w:rPr>
        <w:t>has established itself as one of the largest bottlers in</w:t>
      </w:r>
      <w:r w:rsidR="00653B8B">
        <w:rPr>
          <w:rFonts w:ascii="Arial" w:hAnsi="Arial"/>
          <w:color w:val="000000" w:themeColor="text1"/>
          <w:sz w:val="24"/>
        </w:rPr>
        <w:t xml:space="preserve"> </w:t>
      </w:r>
      <w:r w:rsidRPr="00DB11C7">
        <w:rPr>
          <w:rFonts w:ascii="Arial" w:hAnsi="Arial"/>
          <w:color w:val="000000" w:themeColor="text1"/>
          <w:sz w:val="24"/>
        </w:rPr>
        <w:t>the country. On its company premises covering a total of</w:t>
      </w:r>
      <w:r w:rsidR="00653B8B">
        <w:rPr>
          <w:rFonts w:ascii="Arial" w:hAnsi="Arial"/>
          <w:color w:val="000000" w:themeColor="text1"/>
          <w:sz w:val="24"/>
        </w:rPr>
        <w:t xml:space="preserve"> </w:t>
      </w:r>
      <w:r w:rsidRPr="00DB11C7">
        <w:rPr>
          <w:rFonts w:ascii="Arial" w:hAnsi="Arial"/>
          <w:color w:val="000000" w:themeColor="text1"/>
          <w:sz w:val="24"/>
        </w:rPr>
        <w:t>800 hectares it now operates no fewer than three water</w:t>
      </w:r>
      <w:r w:rsidR="00653B8B">
        <w:rPr>
          <w:rFonts w:ascii="Arial" w:hAnsi="Arial"/>
          <w:color w:val="000000" w:themeColor="text1"/>
          <w:sz w:val="24"/>
        </w:rPr>
        <w:t xml:space="preserve"> </w:t>
      </w:r>
      <w:r w:rsidRPr="00DB11C7">
        <w:rPr>
          <w:rFonts w:ascii="Arial" w:hAnsi="Arial"/>
          <w:color w:val="000000" w:themeColor="text1"/>
          <w:sz w:val="24"/>
        </w:rPr>
        <w:t>lines and two lines for CSDs and juice – and can claim to</w:t>
      </w:r>
      <w:r w:rsidR="00653B8B">
        <w:rPr>
          <w:rFonts w:ascii="Arial" w:hAnsi="Arial"/>
          <w:color w:val="000000" w:themeColor="text1"/>
          <w:sz w:val="24"/>
        </w:rPr>
        <w:t xml:space="preserve"> </w:t>
      </w:r>
      <w:r w:rsidRPr="00DB11C7">
        <w:rPr>
          <w:rFonts w:ascii="Arial" w:hAnsi="Arial"/>
          <w:color w:val="000000" w:themeColor="text1"/>
          <w:sz w:val="24"/>
        </w:rPr>
        <w:t>be one of Tanzania’s market leaders. The beverage producer’s</w:t>
      </w:r>
      <w:r w:rsidR="00653B8B">
        <w:rPr>
          <w:rFonts w:ascii="Arial" w:hAnsi="Arial"/>
          <w:color w:val="000000" w:themeColor="text1"/>
          <w:sz w:val="24"/>
        </w:rPr>
        <w:t xml:space="preserve"> </w:t>
      </w:r>
      <w:r w:rsidRPr="00DB11C7">
        <w:rPr>
          <w:rFonts w:ascii="Arial" w:hAnsi="Arial"/>
          <w:color w:val="000000" w:themeColor="text1"/>
          <w:sz w:val="24"/>
        </w:rPr>
        <w:t>future plans for expansion reach far beyond the</w:t>
      </w:r>
      <w:r w:rsidR="00653B8B">
        <w:rPr>
          <w:rFonts w:ascii="Arial" w:hAnsi="Arial"/>
          <w:color w:val="000000" w:themeColor="text1"/>
          <w:sz w:val="24"/>
        </w:rPr>
        <w:t xml:space="preserve"> </w:t>
      </w:r>
      <w:r w:rsidRPr="00DB11C7">
        <w:rPr>
          <w:rFonts w:ascii="Arial" w:hAnsi="Arial"/>
          <w:color w:val="000000" w:themeColor="text1"/>
          <w:sz w:val="24"/>
        </w:rPr>
        <w:t>regional boundaries: a further production site is planned</w:t>
      </w:r>
      <w:r w:rsidR="00653B8B">
        <w:rPr>
          <w:rFonts w:ascii="Arial" w:hAnsi="Arial"/>
          <w:color w:val="000000" w:themeColor="text1"/>
          <w:sz w:val="24"/>
        </w:rPr>
        <w:t xml:space="preserve"> </w:t>
      </w:r>
      <w:r w:rsidRPr="00DB11C7">
        <w:rPr>
          <w:rFonts w:ascii="Arial" w:hAnsi="Arial"/>
          <w:color w:val="000000" w:themeColor="text1"/>
          <w:sz w:val="24"/>
        </w:rPr>
        <w:t>for the neighboring state of Malawi, where KHS will contribute</w:t>
      </w:r>
      <w:r w:rsidR="00653B8B">
        <w:rPr>
          <w:rFonts w:ascii="Arial" w:hAnsi="Arial"/>
          <w:color w:val="000000" w:themeColor="text1"/>
          <w:sz w:val="24"/>
        </w:rPr>
        <w:t xml:space="preserve"> </w:t>
      </w:r>
      <w:r w:rsidRPr="00DB11C7">
        <w:rPr>
          <w:rFonts w:ascii="Arial" w:hAnsi="Arial"/>
          <w:color w:val="000000" w:themeColor="text1"/>
          <w:sz w:val="24"/>
        </w:rPr>
        <w:t>a third line.</w:t>
      </w:r>
    </w:p>
    <w:p w14:paraId="2FC72C7F" w14:textId="77777777" w:rsidR="00653B8B" w:rsidRPr="00DB11C7" w:rsidRDefault="00653B8B" w:rsidP="00DB11C7">
      <w:pPr>
        <w:spacing w:line="360" w:lineRule="auto"/>
        <w:contextualSpacing/>
        <w:rPr>
          <w:rFonts w:ascii="Arial" w:hAnsi="Arial"/>
          <w:color w:val="000000" w:themeColor="text1"/>
          <w:sz w:val="24"/>
        </w:rPr>
      </w:pPr>
    </w:p>
    <w:p w14:paraId="7C83FE3B" w14:textId="77777777" w:rsidR="00DB11C7" w:rsidRPr="00653B8B" w:rsidRDefault="00DB11C7" w:rsidP="00DB11C7">
      <w:pPr>
        <w:spacing w:line="360" w:lineRule="auto"/>
        <w:contextualSpacing/>
        <w:rPr>
          <w:rFonts w:ascii="Arial" w:hAnsi="Arial"/>
          <w:b/>
          <w:bCs/>
          <w:color w:val="000000" w:themeColor="text1"/>
          <w:sz w:val="24"/>
        </w:rPr>
      </w:pPr>
      <w:r w:rsidRPr="00653B8B">
        <w:rPr>
          <w:rFonts w:ascii="Arial" w:hAnsi="Arial"/>
          <w:b/>
          <w:bCs/>
          <w:color w:val="000000" w:themeColor="text1"/>
          <w:sz w:val="24"/>
        </w:rPr>
        <w:t>Increased commitment</w:t>
      </w:r>
    </w:p>
    <w:p w14:paraId="177B90CF" w14:textId="01B566F2" w:rsid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Regarding after-sales service, Nahdi particularly appreciates</w:t>
      </w:r>
      <w:r w:rsidR="00653B8B">
        <w:rPr>
          <w:rFonts w:ascii="Arial" w:hAnsi="Arial"/>
          <w:color w:val="000000" w:themeColor="text1"/>
          <w:sz w:val="24"/>
        </w:rPr>
        <w:t xml:space="preserve"> </w:t>
      </w:r>
      <w:r w:rsidRPr="00DB11C7">
        <w:rPr>
          <w:rFonts w:ascii="Arial" w:hAnsi="Arial"/>
          <w:color w:val="000000" w:themeColor="text1"/>
          <w:sz w:val="24"/>
        </w:rPr>
        <w:t>the fact that KHS engineers can be on site quickly</w:t>
      </w:r>
      <w:r w:rsidR="00653B8B">
        <w:rPr>
          <w:rFonts w:ascii="Arial" w:hAnsi="Arial"/>
          <w:color w:val="000000" w:themeColor="text1"/>
          <w:sz w:val="24"/>
        </w:rPr>
        <w:t xml:space="preserve"> </w:t>
      </w:r>
      <w:r w:rsidRPr="00DB11C7">
        <w:rPr>
          <w:rFonts w:ascii="Arial" w:hAnsi="Arial"/>
          <w:color w:val="000000" w:themeColor="text1"/>
          <w:sz w:val="24"/>
        </w:rPr>
        <w:t>should the need arise. This minimizes the length and</w:t>
      </w:r>
      <w:r w:rsidR="00653B8B">
        <w:rPr>
          <w:rFonts w:ascii="Arial" w:hAnsi="Arial"/>
          <w:color w:val="000000" w:themeColor="text1"/>
          <w:sz w:val="24"/>
        </w:rPr>
        <w:t xml:space="preserve"> </w:t>
      </w:r>
      <w:r w:rsidRPr="00DB11C7">
        <w:rPr>
          <w:rFonts w:ascii="Arial" w:hAnsi="Arial"/>
          <w:color w:val="000000" w:themeColor="text1"/>
          <w:sz w:val="24"/>
        </w:rPr>
        <w:t>cost of interruptions to operations. His only wish is that</w:t>
      </w:r>
      <w:r w:rsidR="00653B8B">
        <w:rPr>
          <w:rFonts w:ascii="Arial" w:hAnsi="Arial"/>
          <w:color w:val="000000" w:themeColor="text1"/>
          <w:sz w:val="24"/>
        </w:rPr>
        <w:t xml:space="preserve"> </w:t>
      </w:r>
      <w:r w:rsidRPr="00DB11C7">
        <w:rPr>
          <w:rFonts w:ascii="Arial" w:hAnsi="Arial"/>
          <w:color w:val="000000" w:themeColor="text1"/>
          <w:sz w:val="24"/>
        </w:rPr>
        <w:t>spare parts were available more speedily. He’d thus be</w:t>
      </w:r>
      <w:r w:rsidR="00653B8B">
        <w:rPr>
          <w:rFonts w:ascii="Arial" w:hAnsi="Arial"/>
          <w:color w:val="000000" w:themeColor="text1"/>
          <w:sz w:val="24"/>
        </w:rPr>
        <w:t xml:space="preserve"> </w:t>
      </w:r>
      <w:r w:rsidRPr="00DB11C7">
        <w:rPr>
          <w:rFonts w:ascii="Arial" w:hAnsi="Arial"/>
          <w:color w:val="000000" w:themeColor="text1"/>
          <w:sz w:val="24"/>
        </w:rPr>
        <w:t>pleased to learn that KHS is currently planning to extend</w:t>
      </w:r>
      <w:r w:rsidR="00653B8B">
        <w:rPr>
          <w:rFonts w:ascii="Arial" w:hAnsi="Arial"/>
          <w:color w:val="000000" w:themeColor="text1"/>
          <w:sz w:val="24"/>
        </w:rPr>
        <w:t xml:space="preserve"> </w:t>
      </w:r>
      <w:r w:rsidRPr="00DB11C7">
        <w:rPr>
          <w:rFonts w:ascii="Arial" w:hAnsi="Arial"/>
          <w:color w:val="000000" w:themeColor="text1"/>
          <w:sz w:val="24"/>
        </w:rPr>
        <w:t>its local commitment. “In addition to our site in Nairobi</w:t>
      </w:r>
      <w:r w:rsidR="00653B8B">
        <w:rPr>
          <w:rFonts w:ascii="Arial" w:hAnsi="Arial"/>
          <w:color w:val="000000" w:themeColor="text1"/>
          <w:sz w:val="24"/>
        </w:rPr>
        <w:t xml:space="preserve"> </w:t>
      </w:r>
      <w:r w:rsidRPr="00DB11C7">
        <w:rPr>
          <w:rFonts w:ascii="Arial" w:hAnsi="Arial"/>
          <w:color w:val="000000" w:themeColor="text1"/>
          <w:sz w:val="24"/>
        </w:rPr>
        <w:t>with its over 40 engineers, thanks to the positive development</w:t>
      </w:r>
      <w:r w:rsidR="00653B8B">
        <w:rPr>
          <w:rFonts w:ascii="Arial" w:hAnsi="Arial"/>
          <w:color w:val="000000" w:themeColor="text1"/>
          <w:sz w:val="24"/>
        </w:rPr>
        <w:t xml:space="preserve"> </w:t>
      </w:r>
      <w:r w:rsidRPr="00DB11C7">
        <w:rPr>
          <w:rFonts w:ascii="Arial" w:hAnsi="Arial"/>
          <w:color w:val="000000" w:themeColor="text1"/>
          <w:sz w:val="24"/>
        </w:rPr>
        <w:t>on the market we’ll soon be setting up a further</w:t>
      </w:r>
      <w:r w:rsidR="00653B8B">
        <w:rPr>
          <w:rFonts w:ascii="Arial" w:hAnsi="Arial"/>
          <w:color w:val="000000" w:themeColor="text1"/>
          <w:sz w:val="24"/>
        </w:rPr>
        <w:t xml:space="preserve"> </w:t>
      </w:r>
      <w:r w:rsidRPr="00DB11C7">
        <w:rPr>
          <w:rFonts w:ascii="Arial" w:hAnsi="Arial"/>
          <w:color w:val="000000" w:themeColor="text1"/>
          <w:sz w:val="24"/>
        </w:rPr>
        <w:t>service hub in Tanzania,” announces Schneider-Walimohamed.</w:t>
      </w:r>
      <w:r w:rsidR="00653B8B">
        <w:rPr>
          <w:rFonts w:ascii="Arial" w:hAnsi="Arial"/>
          <w:color w:val="000000" w:themeColor="text1"/>
          <w:sz w:val="24"/>
        </w:rPr>
        <w:t xml:space="preserve"> </w:t>
      </w:r>
      <w:r w:rsidRPr="00DB11C7">
        <w:rPr>
          <w:rFonts w:ascii="Arial" w:hAnsi="Arial"/>
          <w:color w:val="000000" w:themeColor="text1"/>
          <w:sz w:val="24"/>
        </w:rPr>
        <w:t>“In the future we can therefore give our customers</w:t>
      </w:r>
      <w:r w:rsidR="00653B8B">
        <w:rPr>
          <w:rFonts w:ascii="Arial" w:hAnsi="Arial"/>
          <w:color w:val="000000" w:themeColor="text1"/>
          <w:sz w:val="24"/>
        </w:rPr>
        <w:t xml:space="preserve"> </w:t>
      </w:r>
      <w:r w:rsidRPr="00DB11C7">
        <w:rPr>
          <w:rFonts w:ascii="Arial" w:hAnsi="Arial"/>
          <w:color w:val="000000" w:themeColor="text1"/>
          <w:sz w:val="24"/>
        </w:rPr>
        <w:t>even better support in after sales than we already</w:t>
      </w:r>
      <w:r w:rsidR="00653B8B">
        <w:rPr>
          <w:rFonts w:ascii="Arial" w:hAnsi="Arial"/>
          <w:color w:val="000000" w:themeColor="text1"/>
          <w:sz w:val="24"/>
        </w:rPr>
        <w:t xml:space="preserve"> </w:t>
      </w:r>
      <w:r w:rsidRPr="00DB11C7">
        <w:rPr>
          <w:rFonts w:ascii="Arial" w:hAnsi="Arial"/>
          <w:color w:val="000000" w:themeColor="text1"/>
          <w:sz w:val="24"/>
        </w:rPr>
        <w:t>do at the moment.”</w:t>
      </w:r>
    </w:p>
    <w:p w14:paraId="273B089D" w14:textId="77777777" w:rsidR="00653B8B" w:rsidRDefault="00653B8B" w:rsidP="00DB11C7">
      <w:pPr>
        <w:spacing w:line="360" w:lineRule="auto"/>
        <w:contextualSpacing/>
        <w:rPr>
          <w:rFonts w:ascii="Arial" w:hAnsi="Arial"/>
          <w:color w:val="000000" w:themeColor="text1"/>
          <w:sz w:val="24"/>
        </w:rPr>
      </w:pPr>
    </w:p>
    <w:p w14:paraId="39393E99" w14:textId="7FE69EB8" w:rsidR="00DB11C7" w:rsidRP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The circular economy of the country with its populace</w:t>
      </w:r>
      <w:r w:rsidR="00653B8B">
        <w:rPr>
          <w:rFonts w:ascii="Arial" w:hAnsi="Arial"/>
          <w:color w:val="000000" w:themeColor="text1"/>
          <w:sz w:val="24"/>
        </w:rPr>
        <w:t xml:space="preserve"> </w:t>
      </w:r>
      <w:r w:rsidRPr="00DB11C7">
        <w:rPr>
          <w:rFonts w:ascii="Arial" w:hAnsi="Arial"/>
          <w:color w:val="000000" w:themeColor="text1"/>
          <w:sz w:val="24"/>
        </w:rPr>
        <w:t>of around 60 million is still in its infancy yet the politicians</w:t>
      </w:r>
      <w:r w:rsidR="00653B8B">
        <w:rPr>
          <w:rFonts w:ascii="Arial" w:hAnsi="Arial"/>
          <w:color w:val="000000" w:themeColor="text1"/>
          <w:sz w:val="24"/>
        </w:rPr>
        <w:t xml:space="preserve"> </w:t>
      </w:r>
      <w:r w:rsidRPr="00DB11C7">
        <w:rPr>
          <w:rFonts w:ascii="Arial" w:hAnsi="Arial"/>
          <w:color w:val="000000" w:themeColor="text1"/>
          <w:sz w:val="24"/>
        </w:rPr>
        <w:t>have recognized that they need to rethink and act</w:t>
      </w:r>
      <w:r w:rsidR="00653B8B">
        <w:rPr>
          <w:rFonts w:ascii="Arial" w:hAnsi="Arial"/>
          <w:color w:val="000000" w:themeColor="text1"/>
          <w:sz w:val="24"/>
        </w:rPr>
        <w:t xml:space="preserve"> </w:t>
      </w:r>
      <w:r w:rsidRPr="00DB11C7">
        <w:rPr>
          <w:rFonts w:ascii="Arial" w:hAnsi="Arial"/>
          <w:color w:val="000000" w:themeColor="text1"/>
          <w:sz w:val="24"/>
        </w:rPr>
        <w:t>anew on ecology. Whereas the recycling quota for plastic</w:t>
      </w:r>
      <w:r w:rsidR="00653B8B">
        <w:rPr>
          <w:rFonts w:ascii="Arial" w:hAnsi="Arial"/>
          <w:color w:val="000000" w:themeColor="text1"/>
          <w:sz w:val="24"/>
        </w:rPr>
        <w:t xml:space="preserve"> </w:t>
      </w:r>
      <w:r w:rsidRPr="00DB11C7">
        <w:rPr>
          <w:rFonts w:ascii="Arial" w:hAnsi="Arial"/>
          <w:color w:val="000000" w:themeColor="text1"/>
          <w:sz w:val="24"/>
        </w:rPr>
        <w:t>waste as a whole in Tanzania totals just 5%, the value</w:t>
      </w:r>
      <w:r w:rsidR="00653B8B">
        <w:rPr>
          <w:rFonts w:ascii="Arial" w:hAnsi="Arial"/>
          <w:color w:val="000000" w:themeColor="text1"/>
          <w:sz w:val="24"/>
        </w:rPr>
        <w:t xml:space="preserve"> </w:t>
      </w:r>
      <w:r w:rsidRPr="00DB11C7">
        <w:rPr>
          <w:rFonts w:ascii="Arial" w:hAnsi="Arial"/>
          <w:color w:val="000000" w:themeColor="text1"/>
          <w:sz w:val="24"/>
        </w:rPr>
        <w:t>for PET is already at 20% – and growing. No deposit</w:t>
      </w:r>
      <w:r w:rsidR="00653B8B">
        <w:rPr>
          <w:rFonts w:ascii="Arial" w:hAnsi="Arial"/>
          <w:color w:val="000000" w:themeColor="text1"/>
          <w:sz w:val="24"/>
        </w:rPr>
        <w:t xml:space="preserve"> </w:t>
      </w:r>
      <w:r w:rsidRPr="00DB11C7">
        <w:rPr>
          <w:rFonts w:ascii="Arial" w:hAnsi="Arial"/>
          <w:color w:val="000000" w:themeColor="text1"/>
          <w:sz w:val="24"/>
        </w:rPr>
        <w:t>system is yet in place but there are lots of collection</w:t>
      </w:r>
      <w:r w:rsidR="00653B8B">
        <w:rPr>
          <w:rFonts w:ascii="Arial" w:hAnsi="Arial"/>
          <w:color w:val="000000" w:themeColor="text1"/>
          <w:sz w:val="24"/>
        </w:rPr>
        <w:t xml:space="preserve"> </w:t>
      </w:r>
      <w:r w:rsidRPr="00DB11C7">
        <w:rPr>
          <w:rFonts w:ascii="Arial" w:hAnsi="Arial"/>
          <w:color w:val="000000" w:themeColor="text1"/>
          <w:sz w:val="24"/>
        </w:rPr>
        <w:t xml:space="preserve">points for used PET bottles that pay collectors </w:t>
      </w:r>
      <w:r w:rsidRPr="00DB11C7">
        <w:rPr>
          <w:rFonts w:ascii="Arial" w:hAnsi="Arial"/>
          <w:color w:val="000000" w:themeColor="text1"/>
          <w:sz w:val="24"/>
        </w:rPr>
        <w:lastRenderedPageBreak/>
        <w:t>by weight.</w:t>
      </w:r>
      <w:r w:rsidR="00653B8B">
        <w:rPr>
          <w:rFonts w:ascii="Arial" w:hAnsi="Arial"/>
          <w:color w:val="000000" w:themeColor="text1"/>
          <w:sz w:val="24"/>
        </w:rPr>
        <w:t xml:space="preserve"> </w:t>
      </w:r>
      <w:r w:rsidRPr="00DB11C7">
        <w:rPr>
          <w:rFonts w:ascii="Arial" w:hAnsi="Arial"/>
          <w:color w:val="000000" w:themeColor="text1"/>
          <w:sz w:val="24"/>
        </w:rPr>
        <w:t>The raw commodity is then sent for reuse to local recycling</w:t>
      </w:r>
      <w:r w:rsidR="00653B8B">
        <w:rPr>
          <w:rFonts w:ascii="Arial" w:hAnsi="Arial"/>
          <w:color w:val="000000" w:themeColor="text1"/>
          <w:sz w:val="24"/>
        </w:rPr>
        <w:t xml:space="preserve"> </w:t>
      </w:r>
      <w:r w:rsidRPr="00DB11C7">
        <w:rPr>
          <w:rFonts w:ascii="Arial" w:hAnsi="Arial"/>
          <w:color w:val="000000" w:themeColor="text1"/>
          <w:sz w:val="24"/>
        </w:rPr>
        <w:t>companies or – as is more often the case – to exporters.</w:t>
      </w:r>
      <w:r w:rsidR="00653B8B">
        <w:rPr>
          <w:rFonts w:ascii="Arial" w:hAnsi="Arial"/>
          <w:color w:val="000000" w:themeColor="text1"/>
          <w:sz w:val="24"/>
        </w:rPr>
        <w:t xml:space="preserve"> </w:t>
      </w:r>
      <w:r w:rsidRPr="00DB11C7">
        <w:rPr>
          <w:rFonts w:ascii="Arial" w:hAnsi="Arial"/>
          <w:color w:val="000000" w:themeColor="text1"/>
          <w:sz w:val="24"/>
        </w:rPr>
        <w:t>The big food processors and beverage bottlers</w:t>
      </w:r>
      <w:r w:rsidR="00653B8B">
        <w:rPr>
          <w:rFonts w:ascii="Arial" w:hAnsi="Arial"/>
          <w:color w:val="000000" w:themeColor="text1"/>
          <w:sz w:val="24"/>
        </w:rPr>
        <w:t xml:space="preserve"> </w:t>
      </w:r>
      <w:r w:rsidRPr="00DB11C7">
        <w:rPr>
          <w:rFonts w:ascii="Arial" w:hAnsi="Arial"/>
          <w:color w:val="000000" w:themeColor="text1"/>
          <w:sz w:val="24"/>
        </w:rPr>
        <w:t>are now increasingly contributing to the collection and</w:t>
      </w:r>
      <w:r w:rsidR="00653B8B">
        <w:rPr>
          <w:rFonts w:ascii="Arial" w:hAnsi="Arial"/>
          <w:color w:val="000000" w:themeColor="text1"/>
          <w:sz w:val="24"/>
        </w:rPr>
        <w:t xml:space="preserve"> </w:t>
      </w:r>
      <w:r w:rsidRPr="00DB11C7">
        <w:rPr>
          <w:rFonts w:ascii="Arial" w:hAnsi="Arial"/>
          <w:color w:val="000000" w:themeColor="text1"/>
          <w:sz w:val="24"/>
        </w:rPr>
        <w:t>further use of their packaging materials. “The government</w:t>
      </w:r>
      <w:r w:rsidR="00653B8B">
        <w:rPr>
          <w:rFonts w:ascii="Arial" w:hAnsi="Arial"/>
          <w:color w:val="000000" w:themeColor="text1"/>
          <w:sz w:val="24"/>
        </w:rPr>
        <w:t xml:space="preserve"> </w:t>
      </w:r>
      <w:r w:rsidRPr="00DB11C7">
        <w:rPr>
          <w:rFonts w:ascii="Arial" w:hAnsi="Arial"/>
          <w:color w:val="000000" w:themeColor="text1"/>
          <w:sz w:val="24"/>
        </w:rPr>
        <w:t>is committed to various recycling projects together</w:t>
      </w:r>
      <w:r w:rsidR="00653B8B">
        <w:rPr>
          <w:rFonts w:ascii="Arial" w:hAnsi="Arial"/>
          <w:color w:val="000000" w:themeColor="text1"/>
          <w:sz w:val="24"/>
        </w:rPr>
        <w:t xml:space="preserve"> </w:t>
      </w:r>
      <w:r w:rsidRPr="00DB11C7">
        <w:rPr>
          <w:rFonts w:ascii="Arial" w:hAnsi="Arial"/>
          <w:color w:val="000000" w:themeColor="text1"/>
          <w:sz w:val="24"/>
        </w:rPr>
        <w:t>with the national Confederation of Tanzanian Industries</w:t>
      </w:r>
      <w:r w:rsidR="00653B8B">
        <w:rPr>
          <w:rFonts w:ascii="Arial" w:hAnsi="Arial"/>
          <w:color w:val="000000" w:themeColor="text1"/>
          <w:sz w:val="24"/>
        </w:rPr>
        <w:t xml:space="preserve"> </w:t>
      </w:r>
      <w:r w:rsidRPr="00DB11C7">
        <w:rPr>
          <w:rFonts w:ascii="Arial" w:hAnsi="Arial"/>
          <w:color w:val="000000" w:themeColor="text1"/>
          <w:sz w:val="24"/>
        </w:rPr>
        <w:t>and a number of private stakeholders,” says Salum</w:t>
      </w:r>
      <w:r w:rsidR="00653B8B">
        <w:rPr>
          <w:rFonts w:ascii="Arial" w:hAnsi="Arial"/>
          <w:color w:val="000000" w:themeColor="text1"/>
          <w:sz w:val="24"/>
        </w:rPr>
        <w:t xml:space="preserve"> </w:t>
      </w:r>
      <w:r w:rsidRPr="00DB11C7">
        <w:rPr>
          <w:rFonts w:ascii="Arial" w:hAnsi="Arial"/>
          <w:color w:val="000000" w:themeColor="text1"/>
          <w:sz w:val="24"/>
        </w:rPr>
        <w:t>Nahdi.</w:t>
      </w:r>
      <w:r w:rsidR="00653B8B">
        <w:rPr>
          <w:rFonts w:ascii="Arial" w:hAnsi="Arial"/>
          <w:color w:val="000000" w:themeColor="text1"/>
          <w:sz w:val="24"/>
        </w:rPr>
        <w:t xml:space="preserve"> </w:t>
      </w:r>
      <w:r w:rsidRPr="00DB11C7">
        <w:rPr>
          <w:rFonts w:ascii="Arial" w:hAnsi="Arial"/>
          <w:color w:val="000000" w:themeColor="text1"/>
          <w:sz w:val="24"/>
        </w:rPr>
        <w:t>“We now have a market for recycled PET here, with</w:t>
      </w:r>
      <w:r w:rsidR="00653B8B">
        <w:rPr>
          <w:rFonts w:ascii="Arial" w:hAnsi="Arial"/>
          <w:color w:val="000000" w:themeColor="text1"/>
          <w:sz w:val="24"/>
        </w:rPr>
        <w:t xml:space="preserve"> </w:t>
      </w:r>
      <w:r w:rsidRPr="00DB11C7">
        <w:rPr>
          <w:rFonts w:ascii="Arial" w:hAnsi="Arial"/>
          <w:color w:val="000000" w:themeColor="text1"/>
          <w:sz w:val="24"/>
        </w:rPr>
        <w:t>manufacturers of plastic pallets and crates key clients.”</w:t>
      </w:r>
    </w:p>
    <w:p w14:paraId="3B209A45" w14:textId="77777777" w:rsidR="00653B8B" w:rsidRDefault="00653B8B" w:rsidP="00DB11C7">
      <w:pPr>
        <w:spacing w:line="360" w:lineRule="auto"/>
        <w:contextualSpacing/>
        <w:rPr>
          <w:rFonts w:ascii="Arial" w:hAnsi="Arial"/>
          <w:color w:val="000000" w:themeColor="text1"/>
          <w:sz w:val="24"/>
        </w:rPr>
      </w:pPr>
    </w:p>
    <w:p w14:paraId="6A6D37AA" w14:textId="100B14AF" w:rsidR="00DB11C7" w:rsidRPr="00DB11C7" w:rsidRDefault="00DB11C7" w:rsidP="00DB11C7">
      <w:pPr>
        <w:spacing w:line="360" w:lineRule="auto"/>
        <w:contextualSpacing/>
        <w:rPr>
          <w:rFonts w:ascii="Arial" w:hAnsi="Arial"/>
          <w:color w:val="000000" w:themeColor="text1"/>
          <w:sz w:val="24"/>
        </w:rPr>
      </w:pPr>
      <w:r w:rsidRPr="00DB11C7">
        <w:rPr>
          <w:rFonts w:ascii="Arial" w:hAnsi="Arial"/>
          <w:color w:val="000000" w:themeColor="text1"/>
          <w:sz w:val="24"/>
        </w:rPr>
        <w:t>The bottler’s striving to act sustainably includes not just</w:t>
      </w:r>
      <w:r w:rsidR="00653B8B">
        <w:rPr>
          <w:rFonts w:ascii="Arial" w:hAnsi="Arial"/>
          <w:color w:val="000000" w:themeColor="text1"/>
          <w:sz w:val="24"/>
        </w:rPr>
        <w:t xml:space="preserve"> </w:t>
      </w:r>
      <w:r w:rsidRPr="00DB11C7">
        <w:rPr>
          <w:rFonts w:ascii="Arial" w:hAnsi="Arial"/>
          <w:color w:val="000000" w:themeColor="text1"/>
          <w:sz w:val="24"/>
        </w:rPr>
        <w:t>ecological but also social aspects. “We largely procure</w:t>
      </w:r>
      <w:r w:rsidR="00653B8B">
        <w:rPr>
          <w:rFonts w:ascii="Arial" w:hAnsi="Arial"/>
          <w:color w:val="000000" w:themeColor="text1"/>
          <w:sz w:val="24"/>
        </w:rPr>
        <w:t xml:space="preserve"> </w:t>
      </w:r>
      <w:r w:rsidRPr="00DB11C7">
        <w:rPr>
          <w:rFonts w:ascii="Arial" w:hAnsi="Arial"/>
          <w:color w:val="000000" w:themeColor="text1"/>
          <w:sz w:val="24"/>
        </w:rPr>
        <w:t>our raw materials from regional sources,” Nahdi explains.</w:t>
      </w:r>
      <w:r w:rsidR="00653B8B">
        <w:rPr>
          <w:rFonts w:ascii="Arial" w:hAnsi="Arial"/>
          <w:color w:val="000000" w:themeColor="text1"/>
          <w:sz w:val="24"/>
        </w:rPr>
        <w:t xml:space="preserve"> </w:t>
      </w:r>
      <w:r w:rsidRPr="00DB11C7">
        <w:rPr>
          <w:rFonts w:ascii="Arial" w:hAnsi="Arial"/>
          <w:color w:val="000000" w:themeColor="text1"/>
          <w:sz w:val="24"/>
        </w:rPr>
        <w:t>“By purchasing milk, fruit for our juices or other basic</w:t>
      </w:r>
      <w:r w:rsidR="00653B8B">
        <w:rPr>
          <w:rFonts w:ascii="Arial" w:hAnsi="Arial"/>
          <w:color w:val="000000" w:themeColor="text1"/>
          <w:sz w:val="24"/>
        </w:rPr>
        <w:t xml:space="preserve"> </w:t>
      </w:r>
      <w:r w:rsidRPr="00DB11C7">
        <w:rPr>
          <w:rFonts w:ascii="Arial" w:hAnsi="Arial"/>
          <w:color w:val="000000" w:themeColor="text1"/>
          <w:sz w:val="24"/>
        </w:rPr>
        <w:t>ingredients for our products from the people in the region,</w:t>
      </w:r>
      <w:r w:rsidR="00653B8B">
        <w:rPr>
          <w:rFonts w:ascii="Arial" w:hAnsi="Arial"/>
          <w:color w:val="000000" w:themeColor="text1"/>
          <w:sz w:val="24"/>
        </w:rPr>
        <w:t xml:space="preserve"> </w:t>
      </w:r>
      <w:r w:rsidRPr="00DB11C7">
        <w:rPr>
          <w:rFonts w:ascii="Arial" w:hAnsi="Arial"/>
          <w:color w:val="000000" w:themeColor="text1"/>
          <w:sz w:val="24"/>
        </w:rPr>
        <w:t>for instance, we’re helping to secure their jobs and</w:t>
      </w:r>
      <w:r w:rsidR="00653B8B">
        <w:rPr>
          <w:rFonts w:ascii="Arial" w:hAnsi="Arial"/>
          <w:color w:val="000000" w:themeColor="text1"/>
          <w:sz w:val="24"/>
        </w:rPr>
        <w:t xml:space="preserve"> </w:t>
      </w:r>
      <w:r w:rsidRPr="00DB11C7">
        <w:rPr>
          <w:rFonts w:ascii="Arial" w:hAnsi="Arial"/>
          <w:color w:val="000000" w:themeColor="text1"/>
          <w:sz w:val="24"/>
        </w:rPr>
        <w:t>livelihoods.”</w:t>
      </w:r>
    </w:p>
    <w:p w14:paraId="72532BD5" w14:textId="77777777" w:rsidR="00653B8B" w:rsidRDefault="00653B8B" w:rsidP="0077364E">
      <w:pPr>
        <w:spacing w:line="360" w:lineRule="auto"/>
        <w:contextualSpacing/>
        <w:rPr>
          <w:rFonts w:ascii="Arial" w:hAnsi="Arial" w:cs="Arial"/>
          <w:bCs/>
          <w:color w:val="000000" w:themeColor="text1"/>
          <w:sz w:val="24"/>
          <w:szCs w:val="24"/>
        </w:rPr>
      </w:pPr>
    </w:p>
    <w:p w14:paraId="5F416A89" w14:textId="2A9CC4D3" w:rsidR="0077364E" w:rsidRPr="0077364E" w:rsidRDefault="0077364E" w:rsidP="0077364E">
      <w:pPr>
        <w:spacing w:line="360" w:lineRule="auto"/>
        <w:contextualSpacing/>
        <w:rPr>
          <w:rFonts w:ascii="Arial" w:hAnsi="Arial" w:cs="Arial"/>
          <w:b/>
          <w:bCs/>
          <w:sz w:val="24"/>
          <w:szCs w:val="24"/>
          <w:u w:val="single"/>
        </w:rPr>
      </w:pPr>
      <w:r>
        <w:rPr>
          <w:rFonts w:ascii="Arial" w:hAnsi="Arial"/>
          <w:b/>
          <w:sz w:val="24"/>
        </w:rPr>
        <w:t xml:space="preserve">For more information go to: </w:t>
      </w:r>
      <w:hyperlink r:id="rId8" w:history="1">
        <w:r>
          <w:rPr>
            <w:rStyle w:val="Hyperlink"/>
            <w:rFonts w:ascii="Arial" w:hAnsi="Arial"/>
            <w:b/>
            <w:sz w:val="24"/>
          </w:rPr>
          <w:t>www.khs.com/en/media</w:t>
        </w:r>
      </w:hyperlink>
    </w:p>
    <w:p w14:paraId="6BA0EE65" w14:textId="77777777" w:rsidR="0077364E" w:rsidRPr="0077364E" w:rsidRDefault="0077364E" w:rsidP="0077364E">
      <w:pPr>
        <w:spacing w:line="360" w:lineRule="auto"/>
        <w:contextualSpacing/>
        <w:rPr>
          <w:rFonts w:ascii="Arial" w:hAnsi="Arial" w:cs="Arial"/>
          <w:b/>
          <w:bCs/>
          <w:sz w:val="24"/>
          <w:szCs w:val="24"/>
          <w:u w:val="single"/>
        </w:rPr>
      </w:pPr>
    </w:p>
    <w:p w14:paraId="17E696B9" w14:textId="77777777" w:rsidR="0077364E" w:rsidRPr="0077364E" w:rsidRDefault="0077364E" w:rsidP="0077364E">
      <w:pPr>
        <w:spacing w:line="360" w:lineRule="auto"/>
        <w:contextualSpacing/>
        <w:rPr>
          <w:rFonts w:ascii="Arial" w:hAnsi="Arial" w:cs="Arial"/>
          <w:b/>
          <w:bCs/>
          <w:sz w:val="24"/>
          <w:szCs w:val="24"/>
        </w:rPr>
      </w:pPr>
      <w:r>
        <w:rPr>
          <w:rFonts w:ascii="Arial" w:hAnsi="Arial"/>
          <w:b/>
          <w:sz w:val="24"/>
        </w:rPr>
        <w:t xml:space="preserve">Subscribe to our newsletter at: </w:t>
      </w:r>
      <w:hyperlink r:id="rId9" w:history="1">
        <w:r>
          <w:rPr>
            <w:rStyle w:val="Hyperlink"/>
            <w:rFonts w:ascii="Arial" w:hAnsi="Arial"/>
            <w:b/>
            <w:sz w:val="24"/>
          </w:rPr>
          <w:t>http://www.khs.com/en/media/publications/newsletter.html</w:t>
        </w:r>
      </w:hyperlink>
    </w:p>
    <w:p w14:paraId="0B69A339" w14:textId="77777777" w:rsidR="0077364E" w:rsidRDefault="0077364E" w:rsidP="00DF42B4">
      <w:pPr>
        <w:spacing w:line="360" w:lineRule="auto"/>
        <w:contextualSpacing/>
        <w:rPr>
          <w:rFonts w:ascii="Arial" w:hAnsi="Arial" w:cs="Arial"/>
          <w:sz w:val="24"/>
          <w:szCs w:val="24"/>
        </w:rPr>
      </w:pPr>
    </w:p>
    <w:p w14:paraId="31530F17" w14:textId="678D76FA" w:rsidR="003C5115" w:rsidRDefault="007B096E" w:rsidP="006131C8">
      <w:pPr>
        <w:spacing w:line="360" w:lineRule="auto"/>
        <w:contextualSpacing/>
        <w:rPr>
          <w:rFonts w:ascii="Arial" w:hAnsi="Arial" w:cs="Arial"/>
          <w:bCs/>
          <w:sz w:val="24"/>
          <w:szCs w:val="24"/>
        </w:rPr>
      </w:pPr>
      <w:r>
        <w:rPr>
          <w:rFonts w:ascii="Arial" w:hAnsi="Arial"/>
          <w:b/>
          <w:sz w:val="24"/>
        </w:rPr>
        <w:t>Pictures and captions</w:t>
      </w:r>
      <w:r>
        <w:rPr>
          <w:rFonts w:ascii="Arial" w:hAnsi="Arial"/>
          <w:sz w:val="24"/>
        </w:rPr>
        <w:t xml:space="preserve"> </w:t>
      </w:r>
    </w:p>
    <w:p w14:paraId="68E07396" w14:textId="753F08E0" w:rsidR="00653B8B" w:rsidRDefault="007B096E" w:rsidP="00653B8B">
      <w:pPr>
        <w:spacing w:line="360" w:lineRule="auto"/>
        <w:contextualSpacing/>
        <w:rPr>
          <w:rFonts w:ascii="Arial" w:hAnsi="Arial" w:cs="Arial"/>
          <w:sz w:val="24"/>
          <w:szCs w:val="24"/>
        </w:rPr>
      </w:pPr>
      <w:r>
        <w:rPr>
          <w:rFonts w:ascii="Arial" w:hAnsi="Arial"/>
          <w:sz w:val="24"/>
        </w:rPr>
        <w:t>(Source</w:t>
      </w:r>
      <w:r w:rsidR="00653B8B">
        <w:rPr>
          <w:rFonts w:ascii="Arial" w:hAnsi="Arial"/>
          <w:sz w:val="24"/>
        </w:rPr>
        <w:t>s</w:t>
      </w:r>
      <w:r>
        <w:rPr>
          <w:rFonts w:ascii="Arial" w:hAnsi="Arial"/>
          <w:sz w:val="24"/>
        </w:rPr>
        <w:t xml:space="preserve">: </w:t>
      </w:r>
      <w:r w:rsidR="00653B8B">
        <w:rPr>
          <w:rFonts w:ascii="Arial" w:hAnsi="Arial" w:cs="Arial"/>
          <w:sz w:val="24"/>
          <w:szCs w:val="24"/>
        </w:rPr>
        <w:t xml:space="preserve">Frank Reinhold, </w:t>
      </w:r>
      <w:r w:rsidR="009152BF">
        <w:rPr>
          <w:rFonts w:ascii="Arial" w:hAnsi="Arial" w:cs="Arial"/>
          <w:sz w:val="24"/>
          <w:szCs w:val="24"/>
        </w:rPr>
        <w:t xml:space="preserve">Kaka Musa/Film, </w:t>
      </w:r>
      <w:r w:rsidR="00653B8B">
        <w:rPr>
          <w:rFonts w:ascii="Arial" w:hAnsi="Arial" w:cs="Arial"/>
          <w:sz w:val="24"/>
          <w:szCs w:val="24"/>
        </w:rPr>
        <w:t>Neema Ngelime)</w:t>
      </w:r>
    </w:p>
    <w:p w14:paraId="146A22B1" w14:textId="77777777" w:rsidR="003C5115" w:rsidRDefault="003C5115" w:rsidP="006131C8">
      <w:pPr>
        <w:spacing w:line="360" w:lineRule="auto"/>
        <w:contextualSpacing/>
        <w:rPr>
          <w:rFonts w:ascii="Arial" w:hAnsi="Arial" w:cs="Arial"/>
          <w:bCs/>
          <w:sz w:val="24"/>
          <w:szCs w:val="24"/>
        </w:rPr>
      </w:pPr>
    </w:p>
    <w:p w14:paraId="46C18996" w14:textId="2096B2E9" w:rsidR="009D6B63" w:rsidRPr="00F738CC" w:rsidRDefault="009D6B63" w:rsidP="006131C8">
      <w:pPr>
        <w:spacing w:after="0" w:line="360" w:lineRule="auto"/>
        <w:contextualSpacing/>
        <w:rPr>
          <w:rFonts w:ascii="Arial" w:hAnsi="Arial" w:cs="Arial"/>
          <w:sz w:val="24"/>
          <w:szCs w:val="24"/>
        </w:rPr>
      </w:pPr>
      <w:r>
        <w:rPr>
          <w:rFonts w:ascii="Arial" w:hAnsi="Arial"/>
          <w:b/>
          <w:sz w:val="24"/>
        </w:rPr>
        <w:t xml:space="preserve">Download: </w:t>
      </w:r>
      <w:hyperlink r:id="rId10" w:history="1">
        <w:r w:rsidR="009152BF" w:rsidRPr="003C7D6C">
          <w:rPr>
            <w:rStyle w:val="Hyperlink"/>
            <w:rFonts w:ascii="Arial" w:hAnsi="Arial"/>
            <w:b/>
            <w:sz w:val="24"/>
          </w:rPr>
          <w:t>https://KHS.dphoto.com/album/0b3sk6</w:t>
        </w:r>
      </w:hyperlink>
      <w:r w:rsidR="009152BF">
        <w:rPr>
          <w:rFonts w:ascii="Arial" w:hAnsi="Arial"/>
          <w:b/>
          <w:sz w:val="24"/>
        </w:rPr>
        <w:t xml:space="preserve"> </w:t>
      </w:r>
    </w:p>
    <w:p w14:paraId="076BAFB3" w14:textId="77777777" w:rsidR="00FD7993" w:rsidRPr="00F738CC" w:rsidRDefault="00FD7993" w:rsidP="006131C8">
      <w:pPr>
        <w:spacing w:after="0" w:line="360" w:lineRule="auto"/>
        <w:contextualSpacing/>
        <w:rPr>
          <w:rFonts w:ascii="Arial" w:hAnsi="Arial" w:cs="Arial"/>
          <w:sz w:val="24"/>
          <w:szCs w:val="24"/>
        </w:rPr>
      </w:pPr>
    </w:p>
    <w:p w14:paraId="09C81C8F" w14:textId="77777777" w:rsidR="00B427D4" w:rsidRDefault="00EB3A05" w:rsidP="006131C8">
      <w:pPr>
        <w:spacing w:after="0" w:line="360" w:lineRule="auto"/>
        <w:contextualSpacing/>
        <w:rPr>
          <w:rFonts w:ascii="Arial" w:eastAsia="Times New Roman" w:hAnsi="Arial" w:cs="Arial"/>
          <w:b/>
          <w:sz w:val="24"/>
          <w:szCs w:val="24"/>
        </w:rPr>
      </w:pPr>
      <w:r>
        <w:rPr>
          <w:rFonts w:ascii="Arial" w:hAnsi="Arial"/>
          <w:b/>
          <w:sz w:val="24"/>
        </w:rPr>
        <w:t xml:space="preserve">Photo captions </w:t>
      </w:r>
    </w:p>
    <w:p w14:paraId="5CFC3DFD" w14:textId="15ECF804" w:rsidR="001F2B96" w:rsidRDefault="001F2B96" w:rsidP="006131C8">
      <w:pPr>
        <w:spacing w:after="0" w:line="360" w:lineRule="auto"/>
        <w:contextualSpacing/>
        <w:rPr>
          <w:rFonts w:ascii="Arial" w:eastAsia="Times New Roman" w:hAnsi="Arial" w:cs="Arial"/>
          <w:b/>
          <w:sz w:val="24"/>
          <w:szCs w:val="24"/>
          <w:lang w:eastAsia="de-DE"/>
        </w:rPr>
      </w:pPr>
    </w:p>
    <w:p w14:paraId="0771A968" w14:textId="7E50E42E" w:rsidR="00653B8B" w:rsidRPr="0035312D" w:rsidRDefault="00653B8B" w:rsidP="00653B8B">
      <w:pPr>
        <w:spacing w:line="360" w:lineRule="auto"/>
        <w:contextualSpacing/>
        <w:rPr>
          <w:rFonts w:ascii="Arial" w:hAnsi="Arial" w:cs="Arial"/>
          <w:sz w:val="24"/>
          <w:szCs w:val="24"/>
          <w:lang w:val="en-GB" w:eastAsia="de-DE"/>
        </w:rPr>
      </w:pPr>
      <w:r w:rsidRPr="0035312D">
        <w:rPr>
          <w:rFonts w:ascii="Arial" w:eastAsia="Times New Roman" w:hAnsi="Arial" w:cs="Arial"/>
          <w:b/>
          <w:bCs/>
          <w:sz w:val="24"/>
          <w:szCs w:val="24"/>
          <w:lang w:val="en-GB" w:eastAsia="de-DE"/>
        </w:rPr>
        <w:t xml:space="preserve">InnoPET BloFill </w:t>
      </w:r>
      <w:r w:rsidRPr="009152BF">
        <w:rPr>
          <w:rFonts w:ascii="Arial" w:eastAsia="Times New Roman" w:hAnsi="Arial" w:cs="Arial"/>
          <w:b/>
          <w:bCs/>
          <w:color w:val="FF0000"/>
          <w:sz w:val="24"/>
          <w:szCs w:val="24"/>
          <w:lang w:val="en-GB" w:eastAsia="de-DE"/>
        </w:rPr>
        <w:t xml:space="preserve">(Source: </w:t>
      </w:r>
      <w:r w:rsidRPr="009152BF">
        <w:rPr>
          <w:rFonts w:ascii="Arial" w:hAnsi="Arial" w:cs="Arial"/>
          <w:b/>
          <w:bCs/>
          <w:color w:val="FF0000"/>
          <w:sz w:val="24"/>
          <w:szCs w:val="24"/>
          <w:lang w:val="en-GB"/>
        </w:rPr>
        <w:t>Neema Ngelime)</w:t>
      </w:r>
    </w:p>
    <w:p w14:paraId="004CEA9E" w14:textId="3C175F29" w:rsidR="00653B8B" w:rsidRDefault="0035312D" w:rsidP="0035312D">
      <w:pPr>
        <w:spacing w:line="360" w:lineRule="auto"/>
        <w:contextualSpacing/>
        <w:rPr>
          <w:rFonts w:ascii="Arial" w:eastAsia="Times New Roman" w:hAnsi="Arial" w:cs="Arial"/>
          <w:bCs/>
          <w:sz w:val="24"/>
          <w:szCs w:val="24"/>
          <w:lang w:val="en-GB" w:eastAsia="de-DE"/>
        </w:rPr>
      </w:pPr>
      <w:r w:rsidRPr="0035312D">
        <w:rPr>
          <w:rFonts w:ascii="Arial" w:eastAsia="Times New Roman" w:hAnsi="Arial" w:cs="Arial"/>
          <w:bCs/>
          <w:sz w:val="24"/>
          <w:szCs w:val="24"/>
          <w:lang w:val="en-GB" w:eastAsia="de-DE"/>
        </w:rPr>
        <w:t>The heart of both lines are</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the InnoPET BloFill stretch</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blow molder/filler blocks,</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on which up to 40,000</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bottles per hour can be</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manufactured and filled.</w:t>
      </w:r>
    </w:p>
    <w:p w14:paraId="7C32D612" w14:textId="454B7BC1" w:rsidR="0035312D" w:rsidRPr="0035312D" w:rsidRDefault="0035312D" w:rsidP="0035312D">
      <w:pPr>
        <w:rPr>
          <w:rFonts w:ascii="Arial" w:eastAsia="Times New Roman" w:hAnsi="Arial" w:cs="Arial"/>
          <w:bCs/>
          <w:sz w:val="24"/>
          <w:szCs w:val="24"/>
          <w:lang w:val="en-GB" w:eastAsia="de-DE"/>
        </w:rPr>
      </w:pPr>
      <w:r>
        <w:rPr>
          <w:rFonts w:ascii="Arial" w:eastAsia="Times New Roman" w:hAnsi="Arial" w:cs="Arial"/>
          <w:bCs/>
          <w:sz w:val="24"/>
          <w:szCs w:val="24"/>
          <w:lang w:val="en-GB" w:eastAsia="de-DE"/>
        </w:rPr>
        <w:br w:type="page"/>
      </w:r>
    </w:p>
    <w:p w14:paraId="21D167D2" w14:textId="1BAAF6CD" w:rsidR="00653B8B" w:rsidRPr="0035312D" w:rsidRDefault="00653B8B" w:rsidP="00653B8B">
      <w:pPr>
        <w:spacing w:line="360" w:lineRule="auto"/>
        <w:contextualSpacing/>
        <w:rPr>
          <w:rFonts w:ascii="Arial" w:hAnsi="Arial" w:cs="Arial"/>
          <w:sz w:val="24"/>
          <w:szCs w:val="24"/>
          <w:lang w:val="en-GB" w:eastAsia="de-DE"/>
        </w:rPr>
      </w:pPr>
      <w:r w:rsidRPr="0035312D">
        <w:rPr>
          <w:rFonts w:ascii="Arial" w:eastAsia="Times New Roman" w:hAnsi="Arial" w:cs="Arial"/>
          <w:b/>
          <w:bCs/>
          <w:sz w:val="24"/>
          <w:szCs w:val="24"/>
          <w:lang w:val="en-GB" w:eastAsia="de-DE"/>
        </w:rPr>
        <w:lastRenderedPageBreak/>
        <w:t xml:space="preserve">Innoket Neo </w:t>
      </w:r>
      <w:r w:rsidRPr="009152BF">
        <w:rPr>
          <w:rFonts w:ascii="Arial" w:eastAsia="Times New Roman" w:hAnsi="Arial" w:cs="Arial"/>
          <w:b/>
          <w:bCs/>
          <w:color w:val="FF0000"/>
          <w:sz w:val="24"/>
          <w:szCs w:val="24"/>
          <w:lang w:val="en-GB" w:eastAsia="de-DE"/>
        </w:rPr>
        <w:t>(</w:t>
      </w:r>
      <w:r w:rsidR="0035312D" w:rsidRPr="009152BF">
        <w:rPr>
          <w:rFonts w:ascii="Arial" w:eastAsia="Times New Roman" w:hAnsi="Arial" w:cs="Arial"/>
          <w:b/>
          <w:bCs/>
          <w:color w:val="FF0000"/>
          <w:sz w:val="24"/>
          <w:szCs w:val="24"/>
          <w:lang w:val="en-GB" w:eastAsia="de-DE"/>
        </w:rPr>
        <w:t>Source</w:t>
      </w:r>
      <w:r w:rsidRPr="009152BF">
        <w:rPr>
          <w:rFonts w:ascii="Arial" w:eastAsia="Times New Roman" w:hAnsi="Arial" w:cs="Arial"/>
          <w:b/>
          <w:bCs/>
          <w:color w:val="FF0000"/>
          <w:sz w:val="24"/>
          <w:szCs w:val="24"/>
          <w:lang w:val="en-GB" w:eastAsia="de-DE"/>
        </w:rPr>
        <w:t xml:space="preserve">: </w:t>
      </w:r>
      <w:r w:rsidRPr="009152BF">
        <w:rPr>
          <w:rFonts w:ascii="Arial" w:hAnsi="Arial" w:cs="Arial"/>
          <w:b/>
          <w:bCs/>
          <w:color w:val="FF0000"/>
          <w:sz w:val="24"/>
          <w:szCs w:val="24"/>
          <w:lang w:val="en-GB"/>
        </w:rPr>
        <w:t>Neema Ngelime)</w:t>
      </w:r>
    </w:p>
    <w:p w14:paraId="0C81E9EC" w14:textId="7456B721" w:rsidR="00653B8B" w:rsidRDefault="0035312D" w:rsidP="0035312D">
      <w:pPr>
        <w:spacing w:line="360" w:lineRule="auto"/>
        <w:contextualSpacing/>
        <w:rPr>
          <w:rFonts w:ascii="Arial" w:eastAsia="Times New Roman" w:hAnsi="Arial" w:cs="Arial"/>
          <w:bCs/>
          <w:sz w:val="24"/>
          <w:szCs w:val="24"/>
          <w:lang w:val="en-GB" w:eastAsia="de-DE"/>
        </w:rPr>
      </w:pPr>
      <w:r w:rsidRPr="0035312D">
        <w:rPr>
          <w:rFonts w:ascii="Arial" w:eastAsia="Times New Roman" w:hAnsi="Arial" w:cs="Arial"/>
          <w:bCs/>
          <w:sz w:val="24"/>
          <w:szCs w:val="24"/>
          <w:lang w:val="en-GB" w:eastAsia="de-DE"/>
        </w:rPr>
        <w:t>Both lines include a KHS Innoket Neo labeling machine that dresses</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Watercom’s various products with roll-fed labels.</w:t>
      </w:r>
    </w:p>
    <w:p w14:paraId="3DBC756F" w14:textId="77777777" w:rsidR="0035312D" w:rsidRPr="0035312D" w:rsidRDefault="0035312D" w:rsidP="0035312D">
      <w:pPr>
        <w:spacing w:line="360" w:lineRule="auto"/>
        <w:contextualSpacing/>
        <w:rPr>
          <w:rFonts w:ascii="Arial" w:eastAsia="Times New Roman" w:hAnsi="Arial" w:cs="Arial"/>
          <w:bCs/>
          <w:sz w:val="24"/>
          <w:szCs w:val="24"/>
          <w:lang w:val="en-GB" w:eastAsia="de-DE"/>
        </w:rPr>
      </w:pPr>
    </w:p>
    <w:p w14:paraId="6EF7BE99" w14:textId="3C753338" w:rsidR="00653B8B" w:rsidRPr="0035312D" w:rsidRDefault="00653B8B" w:rsidP="00653B8B">
      <w:pPr>
        <w:spacing w:line="360" w:lineRule="auto"/>
        <w:contextualSpacing/>
        <w:rPr>
          <w:rFonts w:ascii="Arial" w:hAnsi="Arial" w:cs="Arial"/>
          <w:sz w:val="24"/>
          <w:szCs w:val="24"/>
          <w:lang w:val="en-GB" w:eastAsia="de-DE"/>
        </w:rPr>
      </w:pPr>
      <w:r w:rsidRPr="0035312D">
        <w:rPr>
          <w:rFonts w:ascii="Arial" w:eastAsia="Times New Roman" w:hAnsi="Arial" w:cs="Arial"/>
          <w:b/>
          <w:bCs/>
          <w:sz w:val="24"/>
          <w:szCs w:val="24"/>
          <w:lang w:val="en-GB" w:eastAsia="de-DE"/>
        </w:rPr>
        <w:t>KHS</w:t>
      </w:r>
      <w:r w:rsidR="003A0992">
        <w:rPr>
          <w:rFonts w:ascii="Arial" w:eastAsia="Times New Roman" w:hAnsi="Arial" w:cs="Arial"/>
          <w:b/>
          <w:bCs/>
          <w:sz w:val="24"/>
          <w:szCs w:val="24"/>
          <w:lang w:val="en-GB" w:eastAsia="de-DE"/>
        </w:rPr>
        <w:t xml:space="preserve"> </w:t>
      </w:r>
      <w:r w:rsidRPr="0035312D">
        <w:rPr>
          <w:rFonts w:ascii="Arial" w:eastAsia="Times New Roman" w:hAnsi="Arial" w:cs="Arial"/>
          <w:b/>
          <w:bCs/>
          <w:sz w:val="24"/>
          <w:szCs w:val="24"/>
          <w:lang w:val="en-GB" w:eastAsia="de-DE"/>
        </w:rPr>
        <w:t xml:space="preserve">Shrinkpacker Innopack Kisters SP </w:t>
      </w:r>
      <w:r w:rsidRPr="009152BF">
        <w:rPr>
          <w:rFonts w:ascii="Arial" w:eastAsia="Times New Roman" w:hAnsi="Arial" w:cs="Arial"/>
          <w:b/>
          <w:bCs/>
          <w:color w:val="FF0000"/>
          <w:sz w:val="24"/>
          <w:szCs w:val="24"/>
          <w:lang w:val="en-GB" w:eastAsia="de-DE"/>
        </w:rPr>
        <w:t>(</w:t>
      </w:r>
      <w:r w:rsidR="0035312D" w:rsidRPr="009152BF">
        <w:rPr>
          <w:rFonts w:ascii="Arial" w:eastAsia="Times New Roman" w:hAnsi="Arial" w:cs="Arial"/>
          <w:b/>
          <w:bCs/>
          <w:color w:val="FF0000"/>
          <w:sz w:val="24"/>
          <w:szCs w:val="24"/>
          <w:lang w:val="en-GB" w:eastAsia="de-DE"/>
        </w:rPr>
        <w:t>Source</w:t>
      </w:r>
      <w:r w:rsidRPr="009152BF">
        <w:rPr>
          <w:rFonts w:ascii="Arial" w:eastAsia="Times New Roman" w:hAnsi="Arial" w:cs="Arial"/>
          <w:b/>
          <w:bCs/>
          <w:color w:val="FF0000"/>
          <w:sz w:val="24"/>
          <w:szCs w:val="24"/>
          <w:lang w:val="en-GB" w:eastAsia="de-DE"/>
        </w:rPr>
        <w:t xml:space="preserve">: </w:t>
      </w:r>
      <w:r w:rsidRPr="009152BF">
        <w:rPr>
          <w:rFonts w:ascii="Arial" w:hAnsi="Arial" w:cs="Arial"/>
          <w:b/>
          <w:bCs/>
          <w:color w:val="FF0000"/>
          <w:sz w:val="24"/>
          <w:szCs w:val="24"/>
          <w:lang w:val="en-GB"/>
        </w:rPr>
        <w:t>Neema Ngelime)</w:t>
      </w:r>
    </w:p>
    <w:p w14:paraId="517A7547" w14:textId="1FC858EF" w:rsidR="00653B8B" w:rsidRDefault="0035312D" w:rsidP="0035312D">
      <w:pPr>
        <w:spacing w:line="360" w:lineRule="auto"/>
        <w:contextualSpacing/>
        <w:rPr>
          <w:rFonts w:ascii="Arial" w:eastAsia="Times New Roman" w:hAnsi="Arial" w:cs="Arial"/>
          <w:bCs/>
          <w:sz w:val="24"/>
          <w:szCs w:val="24"/>
          <w:lang w:val="en-GB" w:eastAsia="de-DE"/>
        </w:rPr>
      </w:pPr>
      <w:r w:rsidRPr="0035312D">
        <w:rPr>
          <w:rFonts w:ascii="Arial" w:eastAsia="Times New Roman" w:hAnsi="Arial" w:cs="Arial"/>
          <w:bCs/>
          <w:sz w:val="24"/>
          <w:szCs w:val="24"/>
          <w:lang w:val="en-GB" w:eastAsia="de-DE"/>
        </w:rPr>
        <w:t>Afiya berry soda pop about to be labeled and packaged:</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a KHS Innopack Kisters SP shrink packer waits to perform</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its task in the background.</w:t>
      </w:r>
    </w:p>
    <w:p w14:paraId="640899BF" w14:textId="77777777" w:rsidR="0035312D" w:rsidRPr="0035312D" w:rsidRDefault="0035312D" w:rsidP="0035312D">
      <w:pPr>
        <w:spacing w:line="360" w:lineRule="auto"/>
        <w:contextualSpacing/>
        <w:rPr>
          <w:rFonts w:ascii="Arial" w:eastAsia="Times New Roman" w:hAnsi="Arial" w:cs="Arial"/>
          <w:bCs/>
          <w:sz w:val="24"/>
          <w:szCs w:val="24"/>
          <w:lang w:val="en-GB" w:eastAsia="de-DE"/>
        </w:rPr>
      </w:pPr>
    </w:p>
    <w:p w14:paraId="2F48D11B" w14:textId="7153AD53" w:rsidR="00653B8B" w:rsidRPr="003A0992" w:rsidRDefault="00653B8B" w:rsidP="00653B8B">
      <w:pPr>
        <w:spacing w:line="360" w:lineRule="auto"/>
        <w:contextualSpacing/>
        <w:rPr>
          <w:rFonts w:ascii="Calibri" w:eastAsia="Calibri" w:hAnsi="Calibri" w:cs="Calibri"/>
          <w:lang w:val="en-GB"/>
        </w:rPr>
      </w:pPr>
      <w:r w:rsidRPr="003A0992">
        <w:rPr>
          <w:rFonts w:ascii="Arial" w:eastAsia="Times New Roman" w:hAnsi="Arial" w:cs="Arial"/>
          <w:b/>
          <w:bCs/>
          <w:sz w:val="24"/>
          <w:szCs w:val="24"/>
          <w:lang w:val="en-GB" w:eastAsia="de-DE"/>
        </w:rPr>
        <w:t>PET</w:t>
      </w:r>
      <w:r w:rsidR="003A0992" w:rsidRPr="003A0992">
        <w:rPr>
          <w:rFonts w:ascii="Arial" w:eastAsia="Times New Roman" w:hAnsi="Arial" w:cs="Arial"/>
          <w:b/>
          <w:bCs/>
          <w:sz w:val="24"/>
          <w:szCs w:val="24"/>
          <w:lang w:val="en-GB" w:eastAsia="de-DE"/>
        </w:rPr>
        <w:t xml:space="preserve"> lines</w:t>
      </w:r>
      <w:r w:rsidRPr="003A0992">
        <w:rPr>
          <w:rFonts w:ascii="Arial" w:eastAsia="Times New Roman" w:hAnsi="Arial" w:cs="Arial"/>
          <w:b/>
          <w:bCs/>
          <w:sz w:val="24"/>
          <w:szCs w:val="24"/>
          <w:lang w:val="en-GB" w:eastAsia="de-DE"/>
        </w:rPr>
        <w:t xml:space="preserve"> </w:t>
      </w:r>
      <w:r w:rsidRPr="009152BF">
        <w:rPr>
          <w:rFonts w:ascii="Arial" w:eastAsia="Times New Roman" w:hAnsi="Arial" w:cs="Arial"/>
          <w:b/>
          <w:bCs/>
          <w:color w:val="FF0000"/>
          <w:sz w:val="24"/>
          <w:szCs w:val="24"/>
          <w:lang w:val="en-GB" w:eastAsia="de-DE"/>
        </w:rPr>
        <w:t>(</w:t>
      </w:r>
      <w:r w:rsidR="0035312D" w:rsidRPr="009152BF">
        <w:rPr>
          <w:rFonts w:ascii="Arial" w:eastAsia="Times New Roman" w:hAnsi="Arial" w:cs="Arial"/>
          <w:b/>
          <w:bCs/>
          <w:color w:val="FF0000"/>
          <w:sz w:val="24"/>
          <w:szCs w:val="24"/>
          <w:lang w:val="en-GB" w:eastAsia="de-DE"/>
        </w:rPr>
        <w:t>Source</w:t>
      </w:r>
      <w:r w:rsidRPr="009152BF">
        <w:rPr>
          <w:rFonts w:ascii="Arial" w:eastAsia="Times New Roman" w:hAnsi="Arial" w:cs="Arial"/>
          <w:b/>
          <w:bCs/>
          <w:color w:val="FF0000"/>
          <w:sz w:val="24"/>
          <w:szCs w:val="24"/>
          <w:lang w:val="en-GB" w:eastAsia="de-DE"/>
        </w:rPr>
        <w:t>: Kaka Musa/Film)</w:t>
      </w:r>
      <w:r w:rsidRPr="003A0992">
        <w:rPr>
          <w:rFonts w:ascii="Arial" w:eastAsia="Times New Roman" w:hAnsi="Arial" w:cs="Arial"/>
          <w:b/>
          <w:bCs/>
          <w:sz w:val="24"/>
          <w:szCs w:val="24"/>
          <w:lang w:val="en-GB" w:eastAsia="de-DE"/>
        </w:rPr>
        <w:t xml:space="preserve"> </w:t>
      </w:r>
    </w:p>
    <w:p w14:paraId="448932EC" w14:textId="004C763F" w:rsidR="00653B8B" w:rsidRDefault="0035312D" w:rsidP="0035312D">
      <w:pPr>
        <w:spacing w:line="360" w:lineRule="auto"/>
        <w:contextualSpacing/>
        <w:rPr>
          <w:rFonts w:ascii="Arial" w:eastAsia="Times New Roman" w:hAnsi="Arial" w:cs="Arial"/>
          <w:bCs/>
          <w:sz w:val="24"/>
          <w:szCs w:val="24"/>
          <w:lang w:val="en-GB" w:eastAsia="de-DE"/>
        </w:rPr>
      </w:pPr>
      <w:r w:rsidRPr="0035312D">
        <w:rPr>
          <w:rFonts w:ascii="Arial" w:eastAsia="Times New Roman" w:hAnsi="Arial" w:cs="Arial"/>
          <w:bCs/>
          <w:sz w:val="24"/>
          <w:szCs w:val="24"/>
          <w:lang w:val="en-GB" w:eastAsia="de-DE"/>
        </w:rPr>
        <w:t>The two practically identical</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PET lines from KHS are</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right next to one another</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so that the blow molds can</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be easily swapped from</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one line to the other.</w:t>
      </w:r>
    </w:p>
    <w:p w14:paraId="10611240" w14:textId="77777777" w:rsidR="0035312D" w:rsidRPr="0035312D" w:rsidRDefault="0035312D" w:rsidP="0035312D">
      <w:pPr>
        <w:spacing w:line="360" w:lineRule="auto"/>
        <w:contextualSpacing/>
        <w:rPr>
          <w:rFonts w:ascii="Arial" w:eastAsia="Times New Roman" w:hAnsi="Arial" w:cs="Arial"/>
          <w:bCs/>
          <w:sz w:val="24"/>
          <w:szCs w:val="24"/>
          <w:lang w:val="en-GB" w:eastAsia="de-DE"/>
        </w:rPr>
      </w:pPr>
    </w:p>
    <w:p w14:paraId="5E73738E" w14:textId="742E159D" w:rsidR="00653B8B" w:rsidRPr="0035312D" w:rsidRDefault="00653B8B" w:rsidP="00653B8B">
      <w:pPr>
        <w:spacing w:line="360" w:lineRule="auto"/>
        <w:contextualSpacing/>
        <w:rPr>
          <w:rFonts w:ascii="Arial" w:hAnsi="Arial" w:cs="Arial"/>
          <w:sz w:val="24"/>
          <w:szCs w:val="24"/>
          <w:lang w:val="en-GB"/>
        </w:rPr>
      </w:pPr>
      <w:r w:rsidRPr="0035312D">
        <w:rPr>
          <w:rFonts w:ascii="Arial" w:eastAsia="Times New Roman" w:hAnsi="Arial" w:cs="Arial"/>
          <w:b/>
          <w:bCs/>
          <w:sz w:val="24"/>
          <w:szCs w:val="24"/>
          <w:lang w:val="en-GB" w:eastAsia="de-DE"/>
        </w:rPr>
        <w:t xml:space="preserve">Salum Nahdi </w:t>
      </w:r>
      <w:r w:rsidRPr="009152BF">
        <w:rPr>
          <w:rFonts w:ascii="Arial" w:eastAsia="Times New Roman" w:hAnsi="Arial" w:cs="Arial"/>
          <w:b/>
          <w:bCs/>
          <w:color w:val="FF0000"/>
          <w:sz w:val="24"/>
          <w:szCs w:val="24"/>
          <w:lang w:val="en-GB" w:eastAsia="de-DE"/>
        </w:rPr>
        <w:t>(</w:t>
      </w:r>
      <w:r w:rsidR="0035312D" w:rsidRPr="009152BF">
        <w:rPr>
          <w:rFonts w:ascii="Arial" w:eastAsia="Times New Roman" w:hAnsi="Arial" w:cs="Arial"/>
          <w:b/>
          <w:bCs/>
          <w:color w:val="FF0000"/>
          <w:sz w:val="24"/>
          <w:szCs w:val="24"/>
          <w:lang w:val="en-GB" w:eastAsia="de-DE"/>
        </w:rPr>
        <w:t>Source</w:t>
      </w:r>
      <w:r w:rsidRPr="009152BF">
        <w:rPr>
          <w:rFonts w:ascii="Arial" w:eastAsia="Times New Roman" w:hAnsi="Arial" w:cs="Arial"/>
          <w:b/>
          <w:bCs/>
          <w:color w:val="FF0000"/>
          <w:sz w:val="24"/>
          <w:szCs w:val="24"/>
          <w:lang w:val="en-GB" w:eastAsia="de-DE"/>
        </w:rPr>
        <w:t xml:space="preserve">: </w:t>
      </w:r>
      <w:r w:rsidRPr="009152BF">
        <w:rPr>
          <w:rFonts w:ascii="Arial" w:hAnsi="Arial" w:cs="Arial"/>
          <w:b/>
          <w:bCs/>
          <w:color w:val="FF0000"/>
          <w:sz w:val="24"/>
          <w:szCs w:val="24"/>
          <w:lang w:val="en-GB"/>
        </w:rPr>
        <w:t>Neema Ngelime)</w:t>
      </w:r>
    </w:p>
    <w:p w14:paraId="3B25F60D" w14:textId="22E2E6C5" w:rsidR="00653B8B" w:rsidRDefault="0035312D" w:rsidP="0035312D">
      <w:pPr>
        <w:spacing w:line="360" w:lineRule="auto"/>
        <w:contextualSpacing/>
        <w:rPr>
          <w:rFonts w:ascii="Arial" w:eastAsia="Times New Roman" w:hAnsi="Arial" w:cs="Arial"/>
          <w:bCs/>
          <w:sz w:val="24"/>
          <w:szCs w:val="24"/>
          <w:lang w:val="en-GB" w:eastAsia="de-DE"/>
        </w:rPr>
      </w:pPr>
      <w:r w:rsidRPr="0035312D">
        <w:rPr>
          <w:rFonts w:ascii="Arial" w:eastAsia="Times New Roman" w:hAnsi="Arial" w:cs="Arial"/>
          <w:bCs/>
          <w:sz w:val="24"/>
          <w:szCs w:val="24"/>
          <w:lang w:val="en-GB" w:eastAsia="de-DE"/>
        </w:rPr>
        <w:t>Salum Nahdi, director and</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CEO of Watercom, is pleased</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with the use of resources,</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line performance and efficiency</w:t>
      </w:r>
      <w:r>
        <w:rPr>
          <w:rFonts w:ascii="Arial" w:eastAsia="Times New Roman" w:hAnsi="Arial" w:cs="Arial"/>
          <w:bCs/>
          <w:sz w:val="24"/>
          <w:szCs w:val="24"/>
          <w:lang w:val="en-GB" w:eastAsia="de-DE"/>
        </w:rPr>
        <w:t xml:space="preserve"> </w:t>
      </w:r>
      <w:r w:rsidRPr="0035312D">
        <w:rPr>
          <w:rFonts w:ascii="Arial" w:eastAsia="Times New Roman" w:hAnsi="Arial" w:cs="Arial"/>
          <w:bCs/>
          <w:sz w:val="24"/>
          <w:szCs w:val="24"/>
          <w:lang w:val="en-GB" w:eastAsia="de-DE"/>
        </w:rPr>
        <w:t>on his KHS lines.</w:t>
      </w:r>
    </w:p>
    <w:p w14:paraId="75BBEA41" w14:textId="77777777" w:rsidR="0035312D" w:rsidRPr="0035312D" w:rsidRDefault="0035312D" w:rsidP="0035312D">
      <w:pPr>
        <w:spacing w:line="360" w:lineRule="auto"/>
        <w:contextualSpacing/>
        <w:rPr>
          <w:rFonts w:ascii="Arial" w:eastAsia="Times New Roman" w:hAnsi="Arial" w:cs="Arial"/>
          <w:bCs/>
          <w:sz w:val="24"/>
          <w:szCs w:val="24"/>
          <w:lang w:val="en-GB" w:eastAsia="de-DE"/>
        </w:rPr>
      </w:pPr>
    </w:p>
    <w:p w14:paraId="3A5D2C23" w14:textId="4F75740A" w:rsidR="00653B8B" w:rsidRPr="0035312D" w:rsidRDefault="0035312D" w:rsidP="00653B8B">
      <w:pPr>
        <w:spacing w:line="360" w:lineRule="auto"/>
        <w:contextualSpacing/>
        <w:rPr>
          <w:rFonts w:ascii="Arial" w:hAnsi="Arial" w:cs="Arial"/>
          <w:sz w:val="24"/>
          <w:szCs w:val="24"/>
          <w:lang w:val="en-GB" w:eastAsia="de-DE"/>
        </w:rPr>
      </w:pPr>
      <w:r w:rsidRPr="0035312D">
        <w:rPr>
          <w:rFonts w:ascii="Arial" w:eastAsia="Times New Roman" w:hAnsi="Arial" w:cs="Arial"/>
          <w:b/>
          <w:bCs/>
          <w:sz w:val="24"/>
          <w:szCs w:val="24"/>
          <w:lang w:val="en-GB" w:eastAsia="de-DE"/>
        </w:rPr>
        <w:t xml:space="preserve">The chemistry's right </w:t>
      </w:r>
      <w:r w:rsidR="00653B8B" w:rsidRPr="009152BF">
        <w:rPr>
          <w:rFonts w:ascii="Arial" w:eastAsia="Times New Roman" w:hAnsi="Arial" w:cs="Arial"/>
          <w:b/>
          <w:bCs/>
          <w:color w:val="FF0000"/>
          <w:sz w:val="24"/>
          <w:szCs w:val="24"/>
          <w:lang w:val="en-GB" w:eastAsia="de-DE"/>
        </w:rPr>
        <w:t>(</w:t>
      </w:r>
      <w:r w:rsidRPr="009152BF">
        <w:rPr>
          <w:rFonts w:ascii="Arial" w:eastAsia="Times New Roman" w:hAnsi="Arial" w:cs="Arial"/>
          <w:b/>
          <w:bCs/>
          <w:color w:val="FF0000"/>
          <w:sz w:val="24"/>
          <w:szCs w:val="24"/>
          <w:lang w:val="en-GB" w:eastAsia="de-DE"/>
        </w:rPr>
        <w:t>Source</w:t>
      </w:r>
      <w:r w:rsidR="00653B8B" w:rsidRPr="009152BF">
        <w:rPr>
          <w:rFonts w:ascii="Arial" w:eastAsia="Times New Roman" w:hAnsi="Arial" w:cs="Arial"/>
          <w:b/>
          <w:bCs/>
          <w:color w:val="FF0000"/>
          <w:sz w:val="24"/>
          <w:szCs w:val="24"/>
          <w:lang w:val="en-GB" w:eastAsia="de-DE"/>
        </w:rPr>
        <w:t xml:space="preserve">: </w:t>
      </w:r>
      <w:r w:rsidR="00653B8B" w:rsidRPr="009152BF">
        <w:rPr>
          <w:rFonts w:ascii="Arial" w:hAnsi="Arial" w:cs="Arial"/>
          <w:b/>
          <w:bCs/>
          <w:color w:val="FF0000"/>
          <w:sz w:val="24"/>
          <w:szCs w:val="24"/>
          <w:lang w:val="en-GB"/>
        </w:rPr>
        <w:t>Neema Ngelime)</w:t>
      </w:r>
    </w:p>
    <w:p w14:paraId="0E9DF7A5" w14:textId="2A9707F6" w:rsidR="00653B8B" w:rsidRDefault="0035312D" w:rsidP="0035312D">
      <w:pPr>
        <w:autoSpaceDE w:val="0"/>
        <w:autoSpaceDN w:val="0"/>
        <w:adjustRightInd w:val="0"/>
        <w:spacing w:line="360" w:lineRule="auto"/>
        <w:contextualSpacing/>
        <w:rPr>
          <w:rFonts w:ascii="Arial" w:eastAsia="Times New Roman" w:hAnsi="Arial" w:cs="Arial"/>
          <w:sz w:val="24"/>
          <w:szCs w:val="24"/>
          <w:lang w:val="en-GB" w:eastAsia="de-DE"/>
        </w:rPr>
      </w:pPr>
      <w:r w:rsidRPr="0035312D">
        <w:rPr>
          <w:rFonts w:ascii="Arial" w:eastAsia="Times New Roman" w:hAnsi="Arial" w:cs="Arial"/>
          <w:sz w:val="24"/>
          <w:szCs w:val="24"/>
          <w:lang w:val="en-GB" w:eastAsia="de-DE"/>
        </w:rPr>
        <w:t>Salum Nahdi (left), director and CEO of Watercom, side by side</w:t>
      </w:r>
      <w:r>
        <w:rPr>
          <w:rFonts w:ascii="Arial" w:eastAsia="Times New Roman" w:hAnsi="Arial" w:cs="Arial"/>
          <w:sz w:val="24"/>
          <w:szCs w:val="24"/>
          <w:lang w:val="en-GB" w:eastAsia="de-DE"/>
        </w:rPr>
        <w:t xml:space="preserve"> </w:t>
      </w:r>
      <w:r w:rsidRPr="0035312D">
        <w:rPr>
          <w:rFonts w:ascii="Arial" w:eastAsia="Times New Roman" w:hAnsi="Arial" w:cs="Arial"/>
          <w:sz w:val="24"/>
          <w:szCs w:val="24"/>
          <w:lang w:val="en-GB" w:eastAsia="de-DE"/>
        </w:rPr>
        <w:t>with his contact at KHS, regional sales manager Dawood Hobaya.</w:t>
      </w:r>
    </w:p>
    <w:p w14:paraId="7F192C2C" w14:textId="77777777" w:rsidR="0035312D" w:rsidRPr="0035312D" w:rsidRDefault="0035312D" w:rsidP="0035312D">
      <w:pPr>
        <w:autoSpaceDE w:val="0"/>
        <w:autoSpaceDN w:val="0"/>
        <w:adjustRightInd w:val="0"/>
        <w:spacing w:line="360" w:lineRule="auto"/>
        <w:contextualSpacing/>
        <w:rPr>
          <w:rFonts w:ascii="Arial" w:eastAsia="Times New Roman" w:hAnsi="Arial" w:cs="Arial"/>
          <w:sz w:val="24"/>
          <w:szCs w:val="24"/>
          <w:lang w:val="en-GB" w:eastAsia="de-DE"/>
        </w:rPr>
      </w:pPr>
    </w:p>
    <w:p w14:paraId="5D3224AB" w14:textId="27EDCA42" w:rsidR="00653B8B" w:rsidRPr="0035312D" w:rsidRDefault="00653B8B" w:rsidP="00653B8B">
      <w:pPr>
        <w:autoSpaceDE w:val="0"/>
        <w:autoSpaceDN w:val="0"/>
        <w:adjustRightInd w:val="0"/>
        <w:spacing w:line="360" w:lineRule="auto"/>
        <w:contextualSpacing/>
        <w:rPr>
          <w:rFonts w:ascii="Arial" w:hAnsi="Arial" w:cs="Arial"/>
          <w:b/>
          <w:bCs/>
          <w:sz w:val="24"/>
          <w:szCs w:val="24"/>
          <w:lang w:val="en-GB"/>
        </w:rPr>
      </w:pPr>
      <w:r w:rsidRPr="0035312D">
        <w:rPr>
          <w:rFonts w:ascii="Arial" w:hAnsi="Arial" w:cs="Arial"/>
          <w:b/>
          <w:bCs/>
          <w:sz w:val="24"/>
          <w:szCs w:val="24"/>
          <w:lang w:val="en-GB"/>
        </w:rPr>
        <w:t xml:space="preserve">Denise Schneider-Walimohamed </w:t>
      </w:r>
      <w:r w:rsidRPr="009152BF">
        <w:rPr>
          <w:rFonts w:ascii="Arial" w:hAnsi="Arial" w:cs="Arial"/>
          <w:b/>
          <w:bCs/>
          <w:color w:val="FF0000"/>
          <w:sz w:val="24"/>
          <w:szCs w:val="24"/>
          <w:lang w:val="en-GB"/>
        </w:rPr>
        <w:t>(</w:t>
      </w:r>
      <w:r w:rsidR="0035312D" w:rsidRPr="009152BF">
        <w:rPr>
          <w:rFonts w:ascii="Arial" w:hAnsi="Arial" w:cs="Arial"/>
          <w:b/>
          <w:bCs/>
          <w:color w:val="FF0000"/>
          <w:sz w:val="24"/>
          <w:szCs w:val="24"/>
          <w:lang w:val="en-GB"/>
        </w:rPr>
        <w:t>Source</w:t>
      </w:r>
      <w:r w:rsidRPr="009152BF">
        <w:rPr>
          <w:rFonts w:ascii="Arial" w:hAnsi="Arial" w:cs="Arial"/>
          <w:b/>
          <w:bCs/>
          <w:color w:val="FF0000"/>
          <w:sz w:val="24"/>
          <w:szCs w:val="24"/>
          <w:lang w:val="en-GB"/>
        </w:rPr>
        <w:t>: Frank Reinhold)</w:t>
      </w:r>
    </w:p>
    <w:p w14:paraId="67B5A902" w14:textId="10862148" w:rsidR="00653B8B" w:rsidRPr="0035312D" w:rsidRDefault="0035312D" w:rsidP="0035312D">
      <w:pPr>
        <w:autoSpaceDE w:val="0"/>
        <w:autoSpaceDN w:val="0"/>
        <w:adjustRightInd w:val="0"/>
        <w:spacing w:line="360" w:lineRule="auto"/>
        <w:contextualSpacing/>
        <w:rPr>
          <w:rFonts w:ascii="Arial" w:hAnsi="Arial" w:cs="Arial"/>
          <w:sz w:val="24"/>
          <w:szCs w:val="24"/>
          <w:lang w:val="en-GB"/>
        </w:rPr>
      </w:pPr>
      <w:r w:rsidRPr="0035312D">
        <w:rPr>
          <w:rFonts w:ascii="Arial" w:hAnsi="Arial" w:cs="Arial"/>
          <w:sz w:val="24"/>
          <w:szCs w:val="24"/>
          <w:lang w:val="en-GB"/>
        </w:rPr>
        <w:t>“</w:t>
      </w:r>
      <w:r>
        <w:rPr>
          <w:rFonts w:ascii="Arial" w:hAnsi="Arial" w:cs="Arial"/>
          <w:sz w:val="24"/>
          <w:szCs w:val="24"/>
          <w:lang w:val="en-GB"/>
        </w:rPr>
        <w:t xml:space="preserve">In the last two years we’ve sold most of our machines in East Africa to Tanzania,” says </w:t>
      </w:r>
      <w:r w:rsidR="00653B8B" w:rsidRPr="0035312D">
        <w:rPr>
          <w:rFonts w:ascii="Arial" w:hAnsi="Arial" w:cs="Arial"/>
          <w:sz w:val="24"/>
          <w:szCs w:val="24"/>
          <w:lang w:val="en-GB"/>
        </w:rPr>
        <w:t xml:space="preserve">Denise Schneider-Walimohamed, Managing Director </w:t>
      </w:r>
      <w:r>
        <w:rPr>
          <w:rFonts w:ascii="Arial" w:hAnsi="Arial" w:cs="Arial"/>
          <w:sz w:val="24"/>
          <w:szCs w:val="24"/>
          <w:lang w:val="en-GB"/>
        </w:rPr>
        <w:t>of</w:t>
      </w:r>
      <w:r w:rsidR="00653B8B" w:rsidRPr="0035312D">
        <w:rPr>
          <w:rFonts w:ascii="Arial" w:hAnsi="Arial" w:cs="Arial"/>
          <w:sz w:val="24"/>
          <w:szCs w:val="24"/>
          <w:lang w:val="en-GB"/>
        </w:rPr>
        <w:t xml:space="preserve"> KHS East Africa. </w:t>
      </w:r>
    </w:p>
    <w:p w14:paraId="3F21995A" w14:textId="77777777" w:rsidR="00653B8B" w:rsidRPr="0035312D" w:rsidRDefault="00653B8B" w:rsidP="00653B8B">
      <w:pPr>
        <w:autoSpaceDE w:val="0"/>
        <w:autoSpaceDN w:val="0"/>
        <w:adjustRightInd w:val="0"/>
        <w:spacing w:line="360" w:lineRule="auto"/>
        <w:contextualSpacing/>
        <w:rPr>
          <w:rFonts w:ascii="Arial" w:hAnsi="Arial" w:cs="Arial"/>
          <w:sz w:val="24"/>
          <w:szCs w:val="24"/>
          <w:lang w:val="en-GB"/>
        </w:rPr>
      </w:pPr>
    </w:p>
    <w:p w14:paraId="0704F38E" w14:textId="673B3455" w:rsidR="00653B8B" w:rsidRDefault="00653B8B" w:rsidP="00653B8B">
      <w:pPr>
        <w:autoSpaceDE w:val="0"/>
        <w:autoSpaceDN w:val="0"/>
        <w:adjustRightInd w:val="0"/>
        <w:spacing w:line="360" w:lineRule="auto"/>
        <w:contextualSpacing/>
        <w:rPr>
          <w:rFonts w:ascii="Arial" w:hAnsi="Arial" w:cs="Arial"/>
          <w:b/>
          <w:bCs/>
          <w:sz w:val="24"/>
          <w:szCs w:val="24"/>
        </w:rPr>
      </w:pPr>
      <w:r>
        <w:rPr>
          <w:rFonts w:ascii="Arial" w:hAnsi="Arial" w:cs="Arial"/>
          <w:b/>
          <w:bCs/>
          <w:sz w:val="24"/>
          <w:szCs w:val="24"/>
        </w:rPr>
        <w:t>Fact check</w:t>
      </w:r>
    </w:p>
    <w:p w14:paraId="64004A9A" w14:textId="77777777" w:rsidR="00653B8B" w:rsidRDefault="00653B8B" w:rsidP="00653B8B">
      <w:pPr>
        <w:autoSpaceDE w:val="0"/>
        <w:autoSpaceDN w:val="0"/>
        <w:adjustRightInd w:val="0"/>
        <w:spacing w:line="360" w:lineRule="auto"/>
        <w:contextualSpacing/>
        <w:rPr>
          <w:rFonts w:ascii="Arial" w:hAnsi="Arial" w:cs="Arial"/>
          <w:sz w:val="24"/>
          <w:szCs w:val="24"/>
        </w:rPr>
      </w:pPr>
      <w:r>
        <w:rPr>
          <w:rFonts w:ascii="Arial" w:hAnsi="Arial" w:cs="Arial"/>
          <w:sz w:val="24"/>
          <w:szCs w:val="24"/>
        </w:rPr>
        <w:t>Watercom Tanzania</w:t>
      </w:r>
    </w:p>
    <w:p w14:paraId="755ACDCB" w14:textId="3795E09A" w:rsidR="00AC4F70" w:rsidRPr="003D27EE" w:rsidRDefault="003D27EE" w:rsidP="003D27EE">
      <w:pPr>
        <w:rPr>
          <w:rFonts w:ascii="Arial" w:eastAsia="Times New Roman" w:hAnsi="Arial" w:cs="Arial"/>
          <w:b/>
          <w:color w:val="000000" w:themeColor="text1"/>
          <w:sz w:val="24"/>
          <w:szCs w:val="24"/>
          <w:lang w:eastAsia="de-DE"/>
        </w:rPr>
      </w:pPr>
      <w:r>
        <w:rPr>
          <w:rFonts w:ascii="Arial" w:eastAsia="Times New Roman" w:hAnsi="Arial" w:cs="Arial"/>
          <w:b/>
          <w:color w:val="000000" w:themeColor="text1"/>
          <w:sz w:val="24"/>
          <w:szCs w:val="24"/>
          <w:lang w:eastAsia="de-DE"/>
        </w:rPr>
        <w:br w:type="page"/>
      </w:r>
    </w:p>
    <w:p w14:paraId="5361FE02" w14:textId="77777777" w:rsidR="0068360A" w:rsidRPr="0068360A" w:rsidRDefault="0068360A" w:rsidP="0068360A">
      <w:pPr>
        <w:spacing w:after="0" w:line="360" w:lineRule="auto"/>
        <w:rPr>
          <w:rFonts w:ascii="Arial" w:eastAsia="Times New Roman" w:hAnsi="Arial" w:cs="Arial"/>
          <w:b/>
          <w:sz w:val="24"/>
          <w:szCs w:val="20"/>
        </w:rPr>
      </w:pPr>
      <w:r>
        <w:rPr>
          <w:rFonts w:ascii="Arial" w:hAnsi="Arial"/>
          <w:b/>
          <w:sz w:val="20"/>
        </w:rPr>
        <w:lastRenderedPageBreak/>
        <w:t>About the KHS Group</w:t>
      </w:r>
    </w:p>
    <w:p w14:paraId="715A6944" w14:textId="77777777" w:rsidR="0068360A" w:rsidRPr="0068360A" w:rsidRDefault="0068360A" w:rsidP="0068360A">
      <w:pPr>
        <w:spacing w:after="0" w:line="240" w:lineRule="auto"/>
        <w:rPr>
          <w:rFonts w:ascii="Arial" w:eastAsia="Times New Roman" w:hAnsi="Arial" w:cs="Arial"/>
          <w:b/>
          <w:bCs/>
          <w:sz w:val="20"/>
          <w:szCs w:val="24"/>
          <w:lang w:eastAsia="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360A" w:rsidRPr="0068360A" w14:paraId="790FA4AE" w14:textId="77777777" w:rsidTr="0085772A">
        <w:tc>
          <w:tcPr>
            <w:tcW w:w="9180"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34854E0A" w14:textId="6CC7849D" w:rsidR="0068360A" w:rsidRPr="0068360A" w:rsidRDefault="0068360A" w:rsidP="009C611D">
            <w:pPr>
              <w:tabs>
                <w:tab w:val="left" w:pos="3240"/>
              </w:tabs>
              <w:spacing w:after="0" w:line="360" w:lineRule="auto"/>
              <w:ind w:right="72"/>
              <w:rPr>
                <w:rFonts w:ascii="Arial" w:eastAsia="Times New Roman" w:hAnsi="Arial" w:cs="Arial"/>
                <w:sz w:val="20"/>
                <w:szCs w:val="24"/>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Zinacantepec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 </w:t>
            </w:r>
            <w:r w:rsidR="0018611F" w:rsidRPr="00C27CC4">
              <w:rPr>
                <w:rFonts w:ascii="Arial" w:eastAsia="Calibri" w:hAnsi="Arial"/>
                <w:sz w:val="20"/>
              </w:rPr>
              <w:t>In 202</w:t>
            </w:r>
            <w:r w:rsidR="0018611F">
              <w:rPr>
                <w:rFonts w:ascii="Arial" w:eastAsia="Calibri" w:hAnsi="Arial"/>
                <w:sz w:val="20"/>
              </w:rPr>
              <w:t>1</w:t>
            </w:r>
            <w:r w:rsidR="0018611F" w:rsidRPr="00C27CC4">
              <w:rPr>
                <w:rFonts w:ascii="Arial" w:eastAsia="Calibri" w:hAnsi="Arial"/>
                <w:sz w:val="20"/>
              </w:rPr>
              <w:t xml:space="preserve"> the KHS Group and its </w:t>
            </w:r>
            <w:r w:rsidR="0018611F">
              <w:rPr>
                <w:rFonts w:ascii="Arial" w:eastAsia="Calibri" w:hAnsi="Arial"/>
                <w:sz w:val="20"/>
              </w:rPr>
              <w:t>4.954</w:t>
            </w:r>
            <w:r w:rsidR="0018611F" w:rsidRPr="00C27CC4">
              <w:rPr>
                <w:rFonts w:ascii="Arial" w:eastAsia="Calibri" w:hAnsi="Arial"/>
                <w:sz w:val="20"/>
              </w:rPr>
              <w:t xml:space="preserve"> employees achieved a turnover of around €1.</w:t>
            </w:r>
            <w:r w:rsidR="0018611F">
              <w:rPr>
                <w:rFonts w:ascii="Arial" w:eastAsia="Calibri" w:hAnsi="Arial"/>
                <w:sz w:val="20"/>
              </w:rPr>
              <w:t>245</w:t>
            </w:r>
            <w:r w:rsidR="0018611F" w:rsidRPr="00C27CC4">
              <w:rPr>
                <w:rFonts w:ascii="Arial" w:eastAsia="Calibri" w:hAnsi="Arial"/>
                <w:sz w:val="20"/>
              </w:rPr>
              <w:t xml:space="preserve"> billion.</w:t>
            </w:r>
          </w:p>
        </w:tc>
      </w:tr>
    </w:tbl>
    <w:p w14:paraId="6B6FEE20" w14:textId="77777777" w:rsidR="007B6ABB" w:rsidRPr="00A312D9" w:rsidRDefault="007B6ABB" w:rsidP="007B6ABB">
      <w:pPr>
        <w:rPr>
          <w:rFonts w:ascii="Arial" w:hAnsi="Arial" w:cs="Arial"/>
          <w:b/>
          <w:bCs/>
          <w:sz w:val="20"/>
        </w:rPr>
      </w:pPr>
    </w:p>
    <w:tbl>
      <w:tblPr>
        <w:tblStyle w:val="Tabellenraster"/>
        <w:tblpPr w:leftFromText="141" w:rightFromText="141" w:vertAnchor="text" w:tblpX="500" w:tblpY="1"/>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3935"/>
        <w:gridCol w:w="2796"/>
        <w:gridCol w:w="3372"/>
      </w:tblGrid>
      <w:tr w:rsidR="00025726" w:rsidRPr="00EA52B3" w14:paraId="7105761A" w14:textId="77777777" w:rsidTr="00003457">
        <w:trPr>
          <w:trHeight w:val="80"/>
        </w:trPr>
        <w:tc>
          <w:tcPr>
            <w:tcW w:w="4253" w:type="dxa"/>
          </w:tcPr>
          <w:p w14:paraId="400F41E7" w14:textId="77777777" w:rsidR="00025726" w:rsidRPr="0068360A" w:rsidRDefault="00025726" w:rsidP="009962F9">
            <w:pPr>
              <w:rPr>
                <w:rFonts w:ascii="Arial" w:eastAsia="Calibri" w:hAnsi="Arial" w:cs="Arial"/>
                <w:b/>
                <w:bCs/>
              </w:rPr>
            </w:pPr>
            <w:r>
              <w:rPr>
                <w:rFonts w:ascii="Arial" w:hAnsi="Arial"/>
                <w:b/>
              </w:rPr>
              <w:t xml:space="preserve">PR contact </w:t>
            </w:r>
          </w:p>
          <w:p w14:paraId="2460138F" w14:textId="77777777" w:rsidR="00025726" w:rsidRPr="00EA52B3" w:rsidRDefault="00025726" w:rsidP="009962F9">
            <w:pPr>
              <w:tabs>
                <w:tab w:val="left" w:pos="540"/>
              </w:tabs>
              <w:autoSpaceDE w:val="0"/>
              <w:ind w:right="-284"/>
              <w:rPr>
                <w:rFonts w:ascii="Arial" w:hAnsi="Arial" w:cs="Arial"/>
              </w:rPr>
            </w:pPr>
          </w:p>
        </w:tc>
        <w:tc>
          <w:tcPr>
            <w:tcW w:w="3935" w:type="dxa"/>
          </w:tcPr>
          <w:p w14:paraId="14DB2A38" w14:textId="77777777" w:rsidR="00025726" w:rsidRPr="0068360A" w:rsidRDefault="00025726" w:rsidP="009962F9">
            <w:pPr>
              <w:rPr>
                <w:rFonts w:ascii="Arial" w:eastAsia="Calibri" w:hAnsi="Arial" w:cs="Arial"/>
                <w:b/>
                <w:bCs/>
              </w:rPr>
            </w:pPr>
            <w:r>
              <w:rPr>
                <w:rFonts w:ascii="Arial" w:hAnsi="Arial"/>
                <w:b/>
              </w:rPr>
              <w:t>Media contact</w:t>
            </w:r>
          </w:p>
          <w:p w14:paraId="36EF74F2" w14:textId="77777777" w:rsidR="00025726" w:rsidRPr="00EA52B3" w:rsidRDefault="00025726" w:rsidP="009962F9">
            <w:pPr>
              <w:tabs>
                <w:tab w:val="left" w:pos="540"/>
              </w:tabs>
              <w:autoSpaceDE w:val="0"/>
              <w:ind w:right="-284"/>
              <w:rPr>
                <w:rFonts w:ascii="Arial" w:hAnsi="Arial" w:cs="Arial"/>
              </w:rPr>
            </w:pPr>
          </w:p>
        </w:tc>
        <w:tc>
          <w:tcPr>
            <w:tcW w:w="2796" w:type="dxa"/>
          </w:tcPr>
          <w:p w14:paraId="1B663026" w14:textId="77777777" w:rsidR="00025726" w:rsidRPr="00EA52B3" w:rsidRDefault="00025726" w:rsidP="009962F9">
            <w:pPr>
              <w:tabs>
                <w:tab w:val="left" w:pos="540"/>
              </w:tabs>
              <w:autoSpaceDE w:val="0"/>
              <w:ind w:right="-284"/>
              <w:rPr>
                <w:rFonts w:ascii="Arial" w:hAnsi="Arial" w:cs="Arial"/>
              </w:rPr>
            </w:pPr>
          </w:p>
        </w:tc>
        <w:tc>
          <w:tcPr>
            <w:tcW w:w="3372" w:type="dxa"/>
          </w:tcPr>
          <w:p w14:paraId="3A51D92D" w14:textId="77777777" w:rsidR="00025726" w:rsidRPr="00EA52B3" w:rsidRDefault="00025726" w:rsidP="009962F9">
            <w:pPr>
              <w:tabs>
                <w:tab w:val="left" w:pos="432"/>
              </w:tabs>
              <w:ind w:right="-284"/>
              <w:rPr>
                <w:rFonts w:ascii="Arial" w:hAnsi="Arial" w:cs="Arial"/>
              </w:rPr>
            </w:pPr>
          </w:p>
        </w:tc>
      </w:tr>
      <w:tr w:rsidR="00025726" w:rsidRPr="00EA52B3" w14:paraId="76CD1D99" w14:textId="77777777" w:rsidTr="00003457">
        <w:trPr>
          <w:trHeight w:val="80"/>
        </w:trPr>
        <w:tc>
          <w:tcPr>
            <w:tcW w:w="4253" w:type="dxa"/>
          </w:tcPr>
          <w:p w14:paraId="7990ACB7" w14:textId="77777777" w:rsidR="00025726" w:rsidRPr="009962F9" w:rsidRDefault="00025726" w:rsidP="009962F9">
            <w:pPr>
              <w:tabs>
                <w:tab w:val="left" w:pos="432"/>
              </w:tabs>
              <w:ind w:right="-284"/>
              <w:rPr>
                <w:rFonts w:ascii="Arial" w:hAnsi="Arial" w:cs="Arial"/>
              </w:rPr>
            </w:pPr>
            <w:r>
              <w:rPr>
                <w:rFonts w:ascii="Arial" w:hAnsi="Arial"/>
              </w:rPr>
              <w:t>KHS GmbH</w:t>
            </w:r>
          </w:p>
          <w:p w14:paraId="3E3EF0A0" w14:textId="77777777" w:rsidR="00025726" w:rsidRPr="009962F9" w:rsidRDefault="00025726" w:rsidP="009962F9">
            <w:pPr>
              <w:tabs>
                <w:tab w:val="left" w:pos="432"/>
              </w:tabs>
              <w:ind w:right="-284"/>
              <w:rPr>
                <w:rFonts w:ascii="Arial" w:hAnsi="Arial" w:cs="Arial"/>
              </w:rPr>
            </w:pPr>
            <w:r>
              <w:rPr>
                <w:rFonts w:ascii="Arial" w:hAnsi="Arial"/>
              </w:rPr>
              <w:t xml:space="preserve">Sebastian Deppe </w:t>
            </w:r>
          </w:p>
          <w:p w14:paraId="0FA2059E" w14:textId="77777777" w:rsidR="00025726" w:rsidRPr="009962F9" w:rsidRDefault="00025726" w:rsidP="009962F9">
            <w:pPr>
              <w:tabs>
                <w:tab w:val="left" w:pos="432"/>
              </w:tabs>
              <w:ind w:right="-284"/>
              <w:rPr>
                <w:rFonts w:ascii="Arial" w:hAnsi="Arial" w:cs="Arial"/>
              </w:rPr>
            </w:pPr>
            <w:r>
              <w:rPr>
                <w:rFonts w:ascii="Arial" w:hAnsi="Arial"/>
              </w:rPr>
              <w:t>(external PR consultant)</w:t>
            </w:r>
          </w:p>
          <w:p w14:paraId="55BE298E" w14:textId="77777777" w:rsidR="00025726" w:rsidRPr="009962F9" w:rsidRDefault="00025726" w:rsidP="009962F9">
            <w:pPr>
              <w:tabs>
                <w:tab w:val="left" w:pos="432"/>
              </w:tabs>
              <w:ind w:right="-284"/>
              <w:rPr>
                <w:rFonts w:ascii="Arial" w:hAnsi="Arial" w:cs="Arial"/>
              </w:rPr>
            </w:pPr>
            <w:r>
              <w:rPr>
                <w:rFonts w:ascii="Arial" w:hAnsi="Arial"/>
              </w:rPr>
              <w:t>Phone: +49 251 6255 61243</w:t>
            </w:r>
          </w:p>
          <w:p w14:paraId="7B4D1E66" w14:textId="77777777" w:rsidR="00025726" w:rsidRPr="009962F9" w:rsidRDefault="00025726" w:rsidP="009962F9">
            <w:pPr>
              <w:tabs>
                <w:tab w:val="left" w:pos="432"/>
              </w:tabs>
              <w:ind w:right="-284"/>
              <w:rPr>
                <w:rFonts w:ascii="Arial" w:hAnsi="Arial" w:cs="Arial"/>
              </w:rPr>
            </w:pPr>
            <w:r>
              <w:rPr>
                <w:rFonts w:ascii="Arial" w:hAnsi="Arial"/>
              </w:rPr>
              <w:t>Fax: +49 251 6255 6119</w:t>
            </w:r>
          </w:p>
          <w:p w14:paraId="58942BE2" w14:textId="77777777" w:rsidR="00025726" w:rsidRPr="009962F9" w:rsidRDefault="00025726" w:rsidP="009962F9">
            <w:pPr>
              <w:tabs>
                <w:tab w:val="left" w:pos="432"/>
              </w:tabs>
              <w:ind w:right="-284"/>
              <w:rPr>
                <w:rFonts w:ascii="Arial" w:hAnsi="Arial" w:cs="Arial"/>
                <w:color w:val="0000FF"/>
                <w:u w:val="single"/>
              </w:rPr>
            </w:pPr>
            <w:r>
              <w:rPr>
                <w:rFonts w:ascii="Arial" w:hAnsi="Arial"/>
              </w:rPr>
              <w:t xml:space="preserve">Email: </w:t>
            </w:r>
            <w:hyperlink r:id="rId11" w:history="1">
              <w:r>
                <w:rPr>
                  <w:rFonts w:ascii="Arial" w:hAnsi="Arial"/>
                  <w:color w:val="0000FF"/>
                  <w:u w:val="single"/>
                </w:rPr>
                <w:t>presse@khs.com</w:t>
              </w:r>
            </w:hyperlink>
          </w:p>
          <w:p w14:paraId="47646E9E" w14:textId="642895D1" w:rsidR="00025726" w:rsidRPr="009962F9" w:rsidRDefault="00025726" w:rsidP="009962F9">
            <w:pPr>
              <w:tabs>
                <w:tab w:val="left" w:pos="432"/>
              </w:tabs>
              <w:ind w:right="-284"/>
              <w:rPr>
                <w:rFonts w:ascii="Arial" w:hAnsi="Arial" w:cs="Arial"/>
                <w:color w:val="0000FF"/>
                <w:u w:val="single"/>
              </w:rPr>
            </w:pPr>
            <w:r>
              <w:rPr>
                <w:rFonts w:ascii="Arial" w:hAnsi="Arial"/>
              </w:rPr>
              <w:t xml:space="preserve">Website: </w:t>
            </w:r>
            <w:hyperlink r:id="rId12" w:history="1">
              <w:r>
                <w:rPr>
                  <w:rStyle w:val="Hyperlink"/>
                  <w:rFonts w:ascii="Arial" w:hAnsi="Arial"/>
                </w:rPr>
                <w:t>https://www.khs.com/</w:t>
              </w:r>
            </w:hyperlink>
            <w:r>
              <w:rPr>
                <w:rFonts w:ascii="Arial" w:hAnsi="Arial"/>
              </w:rPr>
              <w:t xml:space="preserve"> </w:t>
            </w:r>
          </w:p>
          <w:p w14:paraId="72F4845A" w14:textId="77777777" w:rsidR="00025726" w:rsidRPr="009962F9" w:rsidRDefault="00025726" w:rsidP="009962F9">
            <w:pPr>
              <w:tabs>
                <w:tab w:val="left" w:pos="540"/>
              </w:tabs>
              <w:autoSpaceDE w:val="0"/>
              <w:ind w:right="-284"/>
              <w:rPr>
                <w:rFonts w:ascii="Arial" w:hAnsi="Arial" w:cs="Arial"/>
              </w:rPr>
            </w:pPr>
          </w:p>
        </w:tc>
        <w:tc>
          <w:tcPr>
            <w:tcW w:w="3935" w:type="dxa"/>
          </w:tcPr>
          <w:p w14:paraId="2986728C" w14:textId="77777777" w:rsidR="00025726" w:rsidRPr="009962F9" w:rsidRDefault="00025726" w:rsidP="009962F9">
            <w:pPr>
              <w:tabs>
                <w:tab w:val="left" w:pos="432"/>
              </w:tabs>
              <w:ind w:right="-284"/>
              <w:rPr>
                <w:rFonts w:ascii="Arial" w:hAnsi="Arial" w:cs="Arial"/>
              </w:rPr>
            </w:pPr>
            <w:r>
              <w:rPr>
                <w:rFonts w:ascii="Arial" w:hAnsi="Arial"/>
              </w:rPr>
              <w:t>KHS GmbH</w:t>
            </w:r>
          </w:p>
          <w:p w14:paraId="25E53675" w14:textId="77777777" w:rsidR="00025726" w:rsidRPr="009962F9" w:rsidRDefault="00025726" w:rsidP="009962F9">
            <w:pPr>
              <w:tabs>
                <w:tab w:val="left" w:pos="432"/>
              </w:tabs>
              <w:ind w:right="-284"/>
              <w:rPr>
                <w:rFonts w:ascii="Arial" w:hAnsi="Arial" w:cs="Arial"/>
              </w:rPr>
            </w:pPr>
            <w:r>
              <w:rPr>
                <w:rFonts w:ascii="Arial" w:hAnsi="Arial"/>
              </w:rPr>
              <w:t xml:space="preserve">Eileen Rossmann </w:t>
            </w:r>
          </w:p>
          <w:p w14:paraId="6566F8EC" w14:textId="77777777" w:rsidR="00025726" w:rsidRPr="009962F9" w:rsidRDefault="00025726" w:rsidP="009962F9">
            <w:pPr>
              <w:tabs>
                <w:tab w:val="left" w:pos="432"/>
              </w:tabs>
              <w:ind w:right="-284"/>
              <w:rPr>
                <w:rFonts w:ascii="Arial" w:hAnsi="Arial" w:cs="Arial"/>
              </w:rPr>
            </w:pPr>
            <w:r>
              <w:rPr>
                <w:rFonts w:ascii="Arial" w:hAnsi="Arial"/>
              </w:rPr>
              <w:t>(external media consultant)</w:t>
            </w:r>
          </w:p>
          <w:p w14:paraId="3A686E72" w14:textId="77777777" w:rsidR="00025726" w:rsidRPr="009962F9" w:rsidRDefault="00025726" w:rsidP="009962F9">
            <w:pPr>
              <w:tabs>
                <w:tab w:val="left" w:pos="432"/>
              </w:tabs>
              <w:ind w:right="-284"/>
              <w:rPr>
                <w:rFonts w:ascii="Arial" w:hAnsi="Arial" w:cs="Arial"/>
              </w:rPr>
            </w:pPr>
            <w:r>
              <w:rPr>
                <w:rFonts w:ascii="Arial" w:hAnsi="Arial"/>
              </w:rPr>
              <w:t>Phone: +49 711 26877 656</w:t>
            </w:r>
          </w:p>
          <w:p w14:paraId="5361D6CB" w14:textId="77777777" w:rsidR="00025726" w:rsidRPr="009962F9" w:rsidRDefault="00025726" w:rsidP="009962F9">
            <w:pPr>
              <w:tabs>
                <w:tab w:val="left" w:pos="432"/>
              </w:tabs>
              <w:ind w:right="-284"/>
              <w:rPr>
                <w:rFonts w:ascii="Arial" w:hAnsi="Arial" w:cs="Arial"/>
              </w:rPr>
            </w:pPr>
            <w:r>
              <w:rPr>
                <w:rFonts w:ascii="Arial" w:hAnsi="Arial"/>
              </w:rPr>
              <w:t>Fax: +49 711 26877 699</w:t>
            </w:r>
          </w:p>
          <w:p w14:paraId="6B79F93E" w14:textId="77777777" w:rsidR="00025726" w:rsidRPr="009962F9" w:rsidRDefault="00025726" w:rsidP="009962F9">
            <w:pPr>
              <w:tabs>
                <w:tab w:val="left" w:pos="432"/>
              </w:tabs>
              <w:ind w:right="-284"/>
              <w:rPr>
                <w:rFonts w:ascii="Arial" w:hAnsi="Arial" w:cs="Arial"/>
                <w:color w:val="0000FF"/>
                <w:u w:val="single"/>
              </w:rPr>
            </w:pPr>
            <w:r>
              <w:rPr>
                <w:rFonts w:ascii="Arial" w:hAnsi="Arial"/>
              </w:rPr>
              <w:t xml:space="preserve">Email: </w:t>
            </w:r>
            <w:hyperlink r:id="rId13" w:history="1">
              <w:r>
                <w:rPr>
                  <w:rFonts w:ascii="Arial" w:hAnsi="Arial"/>
                  <w:color w:val="0000FF"/>
                  <w:u w:val="single"/>
                </w:rPr>
                <w:t>eileen.rossmann@</w:t>
              </w:r>
            </w:hyperlink>
            <w:hyperlink r:id="rId14" w:history="1">
              <w:r>
                <w:rPr>
                  <w:rFonts w:ascii="Arial" w:hAnsi="Arial"/>
                  <w:color w:val="0000FF"/>
                  <w:u w:val="single"/>
                </w:rPr>
                <w:t>mmb-media.de</w:t>
              </w:r>
            </w:hyperlink>
          </w:p>
          <w:p w14:paraId="415BB503" w14:textId="61DEE195" w:rsidR="00025726" w:rsidRPr="009962F9" w:rsidRDefault="00025726" w:rsidP="009962F9">
            <w:pPr>
              <w:tabs>
                <w:tab w:val="left" w:pos="432"/>
              </w:tabs>
              <w:ind w:right="-284"/>
              <w:rPr>
                <w:rFonts w:ascii="Arial" w:hAnsi="Arial" w:cs="Arial"/>
                <w:color w:val="0000FF"/>
                <w:u w:val="single"/>
              </w:rPr>
            </w:pPr>
            <w:r>
              <w:rPr>
                <w:rFonts w:ascii="Arial" w:hAnsi="Arial"/>
              </w:rPr>
              <w:t xml:space="preserve">Website: </w:t>
            </w:r>
            <w:hyperlink r:id="rId15" w:history="1">
              <w:r>
                <w:rPr>
                  <w:rStyle w:val="Hyperlink"/>
                  <w:rFonts w:ascii="Arial" w:hAnsi="Arial"/>
                </w:rPr>
                <w:t>https://www.khs.com/</w:t>
              </w:r>
            </w:hyperlink>
            <w:r>
              <w:rPr>
                <w:rFonts w:ascii="Arial" w:hAnsi="Arial"/>
              </w:rPr>
              <w:t xml:space="preserve"> </w:t>
            </w:r>
          </w:p>
          <w:p w14:paraId="763C06BC" w14:textId="77777777" w:rsidR="00025726" w:rsidRPr="009962F9" w:rsidRDefault="00025726" w:rsidP="009962F9">
            <w:pPr>
              <w:tabs>
                <w:tab w:val="left" w:pos="540"/>
              </w:tabs>
              <w:autoSpaceDE w:val="0"/>
              <w:ind w:right="-284"/>
              <w:rPr>
                <w:rFonts w:ascii="Arial" w:hAnsi="Arial" w:cs="Arial"/>
              </w:rPr>
            </w:pPr>
          </w:p>
        </w:tc>
        <w:tc>
          <w:tcPr>
            <w:tcW w:w="2796" w:type="dxa"/>
          </w:tcPr>
          <w:p w14:paraId="77DB418C" w14:textId="77777777" w:rsidR="00025726" w:rsidRPr="00EA52B3" w:rsidRDefault="00025726" w:rsidP="009962F9">
            <w:pPr>
              <w:tabs>
                <w:tab w:val="left" w:pos="540"/>
              </w:tabs>
              <w:autoSpaceDE w:val="0"/>
              <w:ind w:right="-284"/>
              <w:rPr>
                <w:rFonts w:ascii="Arial" w:hAnsi="Arial" w:cs="Arial"/>
              </w:rPr>
            </w:pPr>
          </w:p>
        </w:tc>
        <w:tc>
          <w:tcPr>
            <w:tcW w:w="3372" w:type="dxa"/>
          </w:tcPr>
          <w:p w14:paraId="316E7D63" w14:textId="77777777" w:rsidR="00025726" w:rsidRPr="00EA52B3" w:rsidRDefault="00025726" w:rsidP="009962F9">
            <w:pPr>
              <w:tabs>
                <w:tab w:val="left" w:pos="432"/>
              </w:tabs>
              <w:ind w:right="-284"/>
              <w:rPr>
                <w:rFonts w:ascii="Arial" w:hAnsi="Arial" w:cs="Arial"/>
              </w:rPr>
            </w:pPr>
          </w:p>
        </w:tc>
      </w:tr>
    </w:tbl>
    <w:p w14:paraId="35F5603B" w14:textId="77777777" w:rsidR="0004413E" w:rsidRDefault="0004413E" w:rsidP="00B65F21">
      <w:pPr>
        <w:spacing w:line="360" w:lineRule="auto"/>
        <w:contextualSpacing/>
        <w:rPr>
          <w:rFonts w:ascii="Arial" w:hAnsi="Arial" w:cs="Arial"/>
          <w:bCs/>
          <w:sz w:val="24"/>
          <w:szCs w:val="24"/>
        </w:rPr>
      </w:pPr>
    </w:p>
    <w:sectPr w:rsidR="0004413E" w:rsidSect="003D27EE">
      <w:headerReference w:type="default" r:id="rId16"/>
      <w:footerReference w:type="defaul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F74F" w14:textId="77777777" w:rsidR="004B5FAA" w:rsidRDefault="004B5FAA" w:rsidP="00546428">
      <w:pPr>
        <w:spacing w:after="0" w:line="240" w:lineRule="auto"/>
      </w:pPr>
      <w:r>
        <w:separator/>
      </w:r>
    </w:p>
  </w:endnote>
  <w:endnote w:type="continuationSeparator" w:id="0">
    <w:p w14:paraId="77F65AAA" w14:textId="77777777" w:rsidR="004B5FAA" w:rsidRDefault="004B5FAA" w:rsidP="0054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FA3C" w14:textId="77777777" w:rsidR="00C42C08" w:rsidRDefault="00C42C08" w:rsidP="00546428">
    <w:pPr>
      <w:pStyle w:val="Fuzeile"/>
      <w:jc w:val="center"/>
    </w:pPr>
  </w:p>
  <w:p w14:paraId="3B2B94BB" w14:textId="2363FFEC" w:rsidR="00C42C08" w:rsidRDefault="00C42C08" w:rsidP="00546428">
    <w:pPr>
      <w:pStyle w:val="Fuzeile"/>
      <w:jc w:val="center"/>
    </w:pPr>
    <w:r>
      <w:t xml:space="preserve">Page </w:t>
    </w:r>
    <w:r w:rsidR="00BC6C9A" w:rsidRPr="00546428">
      <w:fldChar w:fldCharType="begin"/>
    </w:r>
    <w:r w:rsidRPr="00546428">
      <w:instrText xml:space="preserve"> PAGE </w:instrText>
    </w:r>
    <w:r w:rsidR="00BC6C9A" w:rsidRPr="00546428">
      <w:fldChar w:fldCharType="separate"/>
    </w:r>
    <w:r w:rsidR="009C611D">
      <w:t>10</w:t>
    </w:r>
    <w:r w:rsidR="00BC6C9A" w:rsidRPr="00546428">
      <w:fldChar w:fldCharType="end"/>
    </w:r>
    <w:r>
      <w:t xml:space="preserve"> of </w:t>
    </w:r>
    <w:r w:rsidR="00BC6C9A">
      <w:fldChar w:fldCharType="begin"/>
    </w:r>
    <w:r>
      <w:instrText xml:space="preserve"> NUMPAGES </w:instrText>
    </w:r>
    <w:r w:rsidR="00BC6C9A">
      <w:fldChar w:fldCharType="separate"/>
    </w:r>
    <w:r w:rsidR="009C611D">
      <w:t>10</w:t>
    </w:r>
    <w:r w:rsidR="00BC6C9A">
      <w:fldChar w:fldCharType="end"/>
    </w:r>
  </w:p>
  <w:p w14:paraId="4E5DC119" w14:textId="77777777" w:rsidR="003D27EE" w:rsidRPr="00546428" w:rsidRDefault="003D27EE" w:rsidP="00546428">
    <w:pPr>
      <w:pStyle w:val="Fuzeile"/>
      <w:jc w:val="center"/>
    </w:pPr>
  </w:p>
  <w:p w14:paraId="11F5A7F9" w14:textId="77777777" w:rsidR="00C42C08" w:rsidRDefault="00C42C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0C02" w14:textId="77777777" w:rsidR="004B5FAA" w:rsidRDefault="004B5FAA" w:rsidP="00546428">
      <w:pPr>
        <w:spacing w:after="0" w:line="240" w:lineRule="auto"/>
      </w:pPr>
      <w:r>
        <w:separator/>
      </w:r>
    </w:p>
  </w:footnote>
  <w:footnote w:type="continuationSeparator" w:id="0">
    <w:p w14:paraId="019F6C2C" w14:textId="77777777" w:rsidR="004B5FAA" w:rsidRDefault="004B5FAA" w:rsidP="0054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FF3F" w14:textId="77777777" w:rsidR="00C42C08" w:rsidRDefault="00C42C08" w:rsidP="00546428">
    <w:pPr>
      <w:pStyle w:val="Kopfzeile"/>
      <w:jc w:val="right"/>
    </w:pPr>
    <w:r>
      <w:t xml:space="preserve"> </w:t>
    </w:r>
    <w:r>
      <w:rPr>
        <w:noProof/>
      </w:rPr>
      <w:drawing>
        <wp:inline distT="0" distB="0" distL="0" distR="0" wp14:anchorId="14CFA9D3" wp14:editId="7DB2CA02">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2042FB37" w14:textId="77777777" w:rsidR="00C42C08" w:rsidRDefault="00C42C08" w:rsidP="0054642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EF7"/>
    <w:multiLevelType w:val="hybridMultilevel"/>
    <w:tmpl w:val="13E6E6D0"/>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F3761E"/>
    <w:multiLevelType w:val="hybridMultilevel"/>
    <w:tmpl w:val="750E39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7F61F0"/>
    <w:multiLevelType w:val="hybridMultilevel"/>
    <w:tmpl w:val="32D46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6A1349"/>
    <w:multiLevelType w:val="hybridMultilevel"/>
    <w:tmpl w:val="28908A8C"/>
    <w:lvl w:ilvl="0" w:tplc="6D806ADE">
      <w:start w:val="1"/>
      <w:numFmt w:val="decimal"/>
      <w:lvlText w:val="%1."/>
      <w:lvlJc w:val="left"/>
      <w:pPr>
        <w:ind w:left="720" w:hanging="360"/>
      </w:pPr>
      <w:rPr>
        <w:rFonts w:eastAsia="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FE4B29"/>
    <w:multiLevelType w:val="hybridMultilevel"/>
    <w:tmpl w:val="43881F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ABE29C8"/>
    <w:multiLevelType w:val="hybridMultilevel"/>
    <w:tmpl w:val="3B44F260"/>
    <w:lvl w:ilvl="0" w:tplc="BDFAD9D4">
      <w:numFmt w:val="bullet"/>
      <w:lvlText w:val="-"/>
      <w:lvlJc w:val="left"/>
      <w:pPr>
        <w:ind w:left="1440" w:hanging="360"/>
      </w:pPr>
      <w:rPr>
        <w:rFonts w:ascii="Arial" w:eastAsiaTheme="minorHAns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1C077754"/>
    <w:multiLevelType w:val="hybridMultilevel"/>
    <w:tmpl w:val="CA98A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3E0577"/>
    <w:multiLevelType w:val="hybridMultilevel"/>
    <w:tmpl w:val="6882ABD8"/>
    <w:lvl w:ilvl="0" w:tplc="0AC8DB5E">
      <w:numFmt w:val="bullet"/>
      <w:lvlText w:val=""/>
      <w:lvlJc w:val="left"/>
      <w:pPr>
        <w:ind w:left="750" w:hanging="39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F681643"/>
    <w:multiLevelType w:val="hybridMultilevel"/>
    <w:tmpl w:val="EBCC77BE"/>
    <w:lvl w:ilvl="0" w:tplc="FA4029B6">
      <w:start w:val="2"/>
      <w:numFmt w:val="decimal"/>
      <w:lvlText w:val="%1."/>
      <w:lvlJc w:val="left"/>
      <w:pPr>
        <w:ind w:left="720" w:hanging="360"/>
      </w:pPr>
      <w:rPr>
        <w:rFonts w:eastAsia="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E10263"/>
    <w:multiLevelType w:val="hybridMultilevel"/>
    <w:tmpl w:val="1EA61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31B2C"/>
    <w:multiLevelType w:val="hybridMultilevel"/>
    <w:tmpl w:val="E636667E"/>
    <w:lvl w:ilvl="0" w:tplc="2EB436C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D53D3B"/>
    <w:multiLevelType w:val="hybridMultilevel"/>
    <w:tmpl w:val="97AE6B40"/>
    <w:lvl w:ilvl="0" w:tplc="6FEC0B44">
      <w:numFmt w:val="bullet"/>
      <w:lvlText w:val="-"/>
      <w:lvlJc w:val="left"/>
      <w:pPr>
        <w:ind w:left="1146" w:hanging="360"/>
      </w:pPr>
      <w:rPr>
        <w:rFonts w:ascii="Arial" w:eastAsiaTheme="minorHAnsi"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391479AE"/>
    <w:multiLevelType w:val="hybridMultilevel"/>
    <w:tmpl w:val="DB109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4921BD"/>
    <w:multiLevelType w:val="hybridMultilevel"/>
    <w:tmpl w:val="17209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4A14E5"/>
    <w:multiLevelType w:val="hybridMultilevel"/>
    <w:tmpl w:val="C530679C"/>
    <w:lvl w:ilvl="0" w:tplc="DAA6BC3C">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05D5354"/>
    <w:multiLevelType w:val="hybridMultilevel"/>
    <w:tmpl w:val="2C760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CE4A28"/>
    <w:multiLevelType w:val="hybridMultilevel"/>
    <w:tmpl w:val="F41A340A"/>
    <w:lvl w:ilvl="0" w:tplc="7E7487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EF2160"/>
    <w:multiLevelType w:val="hybridMultilevel"/>
    <w:tmpl w:val="F3EE9D3A"/>
    <w:lvl w:ilvl="0" w:tplc="2EC0F5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2A05BD"/>
    <w:multiLevelType w:val="hybridMultilevel"/>
    <w:tmpl w:val="2FF8B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8E532F"/>
    <w:multiLevelType w:val="hybridMultilevel"/>
    <w:tmpl w:val="F3129142"/>
    <w:lvl w:ilvl="0" w:tplc="21E23170">
      <w:start w:val="1"/>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16cid:durableId="1818719182">
    <w:abstractNumId w:val="6"/>
  </w:num>
  <w:num w:numId="2" w16cid:durableId="848326595">
    <w:abstractNumId w:val="3"/>
  </w:num>
  <w:num w:numId="3" w16cid:durableId="1577745314">
    <w:abstractNumId w:val="8"/>
  </w:num>
  <w:num w:numId="4" w16cid:durableId="2013295065">
    <w:abstractNumId w:val="15"/>
  </w:num>
  <w:num w:numId="5" w16cid:durableId="29887884">
    <w:abstractNumId w:val="1"/>
  </w:num>
  <w:num w:numId="6" w16cid:durableId="1971394420">
    <w:abstractNumId w:val="12"/>
  </w:num>
  <w:num w:numId="7" w16cid:durableId="1146706965">
    <w:abstractNumId w:val="18"/>
  </w:num>
  <w:num w:numId="8" w16cid:durableId="633024127">
    <w:abstractNumId w:val="13"/>
  </w:num>
  <w:num w:numId="9" w16cid:durableId="1963949718">
    <w:abstractNumId w:val="2"/>
  </w:num>
  <w:num w:numId="10" w16cid:durableId="1529023473">
    <w:abstractNumId w:val="11"/>
  </w:num>
  <w:num w:numId="11" w16cid:durableId="1483891617">
    <w:abstractNumId w:val="4"/>
  </w:num>
  <w:num w:numId="12" w16cid:durableId="916859557">
    <w:abstractNumId w:val="7"/>
  </w:num>
  <w:num w:numId="13" w16cid:durableId="236135158">
    <w:abstractNumId w:val="9"/>
  </w:num>
  <w:num w:numId="14" w16cid:durableId="1299803813">
    <w:abstractNumId w:val="19"/>
  </w:num>
  <w:num w:numId="15" w16cid:durableId="2142728721">
    <w:abstractNumId w:val="0"/>
  </w:num>
  <w:num w:numId="16" w16cid:durableId="1525553065">
    <w:abstractNumId w:val="10"/>
  </w:num>
  <w:num w:numId="17" w16cid:durableId="277487724">
    <w:abstractNumId w:val="16"/>
  </w:num>
  <w:num w:numId="18" w16cid:durableId="1259026579">
    <w:abstractNumId w:val="5"/>
  </w:num>
  <w:num w:numId="19" w16cid:durableId="200826857">
    <w:abstractNumId w:val="17"/>
  </w:num>
  <w:num w:numId="20" w16cid:durableId="1752852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428"/>
    <w:rsid w:val="00003457"/>
    <w:rsid w:val="00004375"/>
    <w:rsid w:val="00007741"/>
    <w:rsid w:val="00013A62"/>
    <w:rsid w:val="00015361"/>
    <w:rsid w:val="00017A9C"/>
    <w:rsid w:val="000200D4"/>
    <w:rsid w:val="000217C1"/>
    <w:rsid w:val="00021BFE"/>
    <w:rsid w:val="00022D7A"/>
    <w:rsid w:val="00025726"/>
    <w:rsid w:val="00025C3F"/>
    <w:rsid w:val="00031060"/>
    <w:rsid w:val="00032C5F"/>
    <w:rsid w:val="000330A7"/>
    <w:rsid w:val="000408B3"/>
    <w:rsid w:val="0004413E"/>
    <w:rsid w:val="00045636"/>
    <w:rsid w:val="00050301"/>
    <w:rsid w:val="0005276B"/>
    <w:rsid w:val="000532F1"/>
    <w:rsid w:val="00054474"/>
    <w:rsid w:val="00054610"/>
    <w:rsid w:val="00054C2C"/>
    <w:rsid w:val="00056DC8"/>
    <w:rsid w:val="00057101"/>
    <w:rsid w:val="00060D54"/>
    <w:rsid w:val="000667B3"/>
    <w:rsid w:val="00067DFD"/>
    <w:rsid w:val="00067E02"/>
    <w:rsid w:val="0007073D"/>
    <w:rsid w:val="00073C6F"/>
    <w:rsid w:val="00074FD9"/>
    <w:rsid w:val="00075724"/>
    <w:rsid w:val="00081176"/>
    <w:rsid w:val="0008169A"/>
    <w:rsid w:val="0008354F"/>
    <w:rsid w:val="00083610"/>
    <w:rsid w:val="00083BF1"/>
    <w:rsid w:val="000859E7"/>
    <w:rsid w:val="00085FB4"/>
    <w:rsid w:val="000861ED"/>
    <w:rsid w:val="000920E1"/>
    <w:rsid w:val="00092CE4"/>
    <w:rsid w:val="00094292"/>
    <w:rsid w:val="000A1F7D"/>
    <w:rsid w:val="000A263B"/>
    <w:rsid w:val="000A6E53"/>
    <w:rsid w:val="000B0C08"/>
    <w:rsid w:val="000B12FE"/>
    <w:rsid w:val="000B19DE"/>
    <w:rsid w:val="000B1E48"/>
    <w:rsid w:val="000B730E"/>
    <w:rsid w:val="000C285D"/>
    <w:rsid w:val="000C6C50"/>
    <w:rsid w:val="000D277E"/>
    <w:rsid w:val="000D31E9"/>
    <w:rsid w:val="000D32DF"/>
    <w:rsid w:val="000D3369"/>
    <w:rsid w:val="000D7DF8"/>
    <w:rsid w:val="000E1850"/>
    <w:rsid w:val="000E7946"/>
    <w:rsid w:val="000E7BCB"/>
    <w:rsid w:val="000F2F0F"/>
    <w:rsid w:val="000F61C2"/>
    <w:rsid w:val="000F694D"/>
    <w:rsid w:val="000F7444"/>
    <w:rsid w:val="00101807"/>
    <w:rsid w:val="00101893"/>
    <w:rsid w:val="00101CC5"/>
    <w:rsid w:val="00102C27"/>
    <w:rsid w:val="00103720"/>
    <w:rsid w:val="00105941"/>
    <w:rsid w:val="0011355D"/>
    <w:rsid w:val="00114AA7"/>
    <w:rsid w:val="00115C4E"/>
    <w:rsid w:val="001174DF"/>
    <w:rsid w:val="00120165"/>
    <w:rsid w:val="0012314D"/>
    <w:rsid w:val="001231E9"/>
    <w:rsid w:val="0012439D"/>
    <w:rsid w:val="00135CC3"/>
    <w:rsid w:val="001428D3"/>
    <w:rsid w:val="001437CD"/>
    <w:rsid w:val="00150A01"/>
    <w:rsid w:val="00151D82"/>
    <w:rsid w:val="0015466D"/>
    <w:rsid w:val="001546BC"/>
    <w:rsid w:val="00155935"/>
    <w:rsid w:val="001566A7"/>
    <w:rsid w:val="0015749A"/>
    <w:rsid w:val="00157970"/>
    <w:rsid w:val="001642C0"/>
    <w:rsid w:val="00164862"/>
    <w:rsid w:val="00164C85"/>
    <w:rsid w:val="00165DAC"/>
    <w:rsid w:val="001669F9"/>
    <w:rsid w:val="001711B7"/>
    <w:rsid w:val="001751EF"/>
    <w:rsid w:val="00176B5E"/>
    <w:rsid w:val="001808DD"/>
    <w:rsid w:val="00180FAB"/>
    <w:rsid w:val="00181B2C"/>
    <w:rsid w:val="001859D3"/>
    <w:rsid w:val="00185AAB"/>
    <w:rsid w:val="00185EF7"/>
    <w:rsid w:val="0018611F"/>
    <w:rsid w:val="001917AE"/>
    <w:rsid w:val="0019397E"/>
    <w:rsid w:val="00195D4A"/>
    <w:rsid w:val="00196546"/>
    <w:rsid w:val="00196EBD"/>
    <w:rsid w:val="001976A2"/>
    <w:rsid w:val="001A084E"/>
    <w:rsid w:val="001A1F30"/>
    <w:rsid w:val="001A6179"/>
    <w:rsid w:val="001A64A2"/>
    <w:rsid w:val="001B0744"/>
    <w:rsid w:val="001B1300"/>
    <w:rsid w:val="001B20D4"/>
    <w:rsid w:val="001B52C7"/>
    <w:rsid w:val="001B5F79"/>
    <w:rsid w:val="001B60D8"/>
    <w:rsid w:val="001C0E89"/>
    <w:rsid w:val="001C1054"/>
    <w:rsid w:val="001C505A"/>
    <w:rsid w:val="001E194A"/>
    <w:rsid w:val="001E2316"/>
    <w:rsid w:val="001E3C09"/>
    <w:rsid w:val="001E6BAD"/>
    <w:rsid w:val="001F102A"/>
    <w:rsid w:val="001F26C7"/>
    <w:rsid w:val="001F2B96"/>
    <w:rsid w:val="001F6478"/>
    <w:rsid w:val="001F7670"/>
    <w:rsid w:val="002010B0"/>
    <w:rsid w:val="002013AB"/>
    <w:rsid w:val="002123B9"/>
    <w:rsid w:val="00212681"/>
    <w:rsid w:val="002156D2"/>
    <w:rsid w:val="0021581F"/>
    <w:rsid w:val="00217207"/>
    <w:rsid w:val="00223338"/>
    <w:rsid w:val="00227BCB"/>
    <w:rsid w:val="0023248D"/>
    <w:rsid w:val="00232F6F"/>
    <w:rsid w:val="002337EF"/>
    <w:rsid w:val="002356D7"/>
    <w:rsid w:val="00241F7A"/>
    <w:rsid w:val="002457C5"/>
    <w:rsid w:val="00250C49"/>
    <w:rsid w:val="0025469F"/>
    <w:rsid w:val="00257F23"/>
    <w:rsid w:val="00262BA1"/>
    <w:rsid w:val="0026447F"/>
    <w:rsid w:val="002663EE"/>
    <w:rsid w:val="00271001"/>
    <w:rsid w:val="00271C73"/>
    <w:rsid w:val="00271CC6"/>
    <w:rsid w:val="0027357D"/>
    <w:rsid w:val="002748C6"/>
    <w:rsid w:val="00277D55"/>
    <w:rsid w:val="00280A32"/>
    <w:rsid w:val="00281EAA"/>
    <w:rsid w:val="0028367C"/>
    <w:rsid w:val="002932B8"/>
    <w:rsid w:val="00293A44"/>
    <w:rsid w:val="00294B1A"/>
    <w:rsid w:val="002973BC"/>
    <w:rsid w:val="002979A4"/>
    <w:rsid w:val="002A01B7"/>
    <w:rsid w:val="002A1CF1"/>
    <w:rsid w:val="002A73B1"/>
    <w:rsid w:val="002A7D39"/>
    <w:rsid w:val="002B073D"/>
    <w:rsid w:val="002B26FE"/>
    <w:rsid w:val="002B7466"/>
    <w:rsid w:val="002C1443"/>
    <w:rsid w:val="002C205B"/>
    <w:rsid w:val="002C2531"/>
    <w:rsid w:val="002C3AE8"/>
    <w:rsid w:val="002C5E1B"/>
    <w:rsid w:val="002D2307"/>
    <w:rsid w:val="002D4201"/>
    <w:rsid w:val="002D6145"/>
    <w:rsid w:val="002E04AA"/>
    <w:rsid w:val="002E1AED"/>
    <w:rsid w:val="002E23B4"/>
    <w:rsid w:val="002F776B"/>
    <w:rsid w:val="00300F4B"/>
    <w:rsid w:val="00302152"/>
    <w:rsid w:val="00302E32"/>
    <w:rsid w:val="00303260"/>
    <w:rsid w:val="003071E1"/>
    <w:rsid w:val="00310341"/>
    <w:rsid w:val="00310AC3"/>
    <w:rsid w:val="003147CC"/>
    <w:rsid w:val="00315614"/>
    <w:rsid w:val="00322EC0"/>
    <w:rsid w:val="0032614B"/>
    <w:rsid w:val="003356F4"/>
    <w:rsid w:val="00336180"/>
    <w:rsid w:val="0034261D"/>
    <w:rsid w:val="00344A86"/>
    <w:rsid w:val="00346732"/>
    <w:rsid w:val="00346D6C"/>
    <w:rsid w:val="003470BB"/>
    <w:rsid w:val="00350EEF"/>
    <w:rsid w:val="00351532"/>
    <w:rsid w:val="0035312D"/>
    <w:rsid w:val="00353E57"/>
    <w:rsid w:val="003575A1"/>
    <w:rsid w:val="00360116"/>
    <w:rsid w:val="0036212F"/>
    <w:rsid w:val="00362457"/>
    <w:rsid w:val="00365CC4"/>
    <w:rsid w:val="0037168C"/>
    <w:rsid w:val="00371A7B"/>
    <w:rsid w:val="00371EAD"/>
    <w:rsid w:val="003749E9"/>
    <w:rsid w:val="00376906"/>
    <w:rsid w:val="00377D17"/>
    <w:rsid w:val="003820D3"/>
    <w:rsid w:val="00385381"/>
    <w:rsid w:val="00386350"/>
    <w:rsid w:val="00386CD7"/>
    <w:rsid w:val="00387C50"/>
    <w:rsid w:val="00390E99"/>
    <w:rsid w:val="00390F23"/>
    <w:rsid w:val="00392E87"/>
    <w:rsid w:val="00393AAD"/>
    <w:rsid w:val="00393BA7"/>
    <w:rsid w:val="00394B08"/>
    <w:rsid w:val="00394C0E"/>
    <w:rsid w:val="003A0992"/>
    <w:rsid w:val="003A0BF8"/>
    <w:rsid w:val="003A1950"/>
    <w:rsid w:val="003A1E85"/>
    <w:rsid w:val="003A40A8"/>
    <w:rsid w:val="003A748A"/>
    <w:rsid w:val="003B308A"/>
    <w:rsid w:val="003B7201"/>
    <w:rsid w:val="003C11A8"/>
    <w:rsid w:val="003C2BA1"/>
    <w:rsid w:val="003C3D8A"/>
    <w:rsid w:val="003C4448"/>
    <w:rsid w:val="003C4BD2"/>
    <w:rsid w:val="003C5115"/>
    <w:rsid w:val="003C6437"/>
    <w:rsid w:val="003D0B3F"/>
    <w:rsid w:val="003D27EE"/>
    <w:rsid w:val="003D4C3A"/>
    <w:rsid w:val="003D5200"/>
    <w:rsid w:val="003E19A5"/>
    <w:rsid w:val="003F2A01"/>
    <w:rsid w:val="003F43FD"/>
    <w:rsid w:val="003F6B4F"/>
    <w:rsid w:val="003F7136"/>
    <w:rsid w:val="003F7D5E"/>
    <w:rsid w:val="00405177"/>
    <w:rsid w:val="00407C71"/>
    <w:rsid w:val="0041126F"/>
    <w:rsid w:val="004155D4"/>
    <w:rsid w:val="0041566D"/>
    <w:rsid w:val="00417AE9"/>
    <w:rsid w:val="00417CA3"/>
    <w:rsid w:val="00420023"/>
    <w:rsid w:val="0042026B"/>
    <w:rsid w:val="00422835"/>
    <w:rsid w:val="00422D1B"/>
    <w:rsid w:val="0042531F"/>
    <w:rsid w:val="00426049"/>
    <w:rsid w:val="00426C4C"/>
    <w:rsid w:val="00431052"/>
    <w:rsid w:val="004318BD"/>
    <w:rsid w:val="00431D92"/>
    <w:rsid w:val="00432A9E"/>
    <w:rsid w:val="00435443"/>
    <w:rsid w:val="00435B54"/>
    <w:rsid w:val="00436565"/>
    <w:rsid w:val="00440D52"/>
    <w:rsid w:val="0044243F"/>
    <w:rsid w:val="00451BC0"/>
    <w:rsid w:val="0045367D"/>
    <w:rsid w:val="00457B5B"/>
    <w:rsid w:val="004609B3"/>
    <w:rsid w:val="004614DE"/>
    <w:rsid w:val="00461849"/>
    <w:rsid w:val="00464896"/>
    <w:rsid w:val="00464E98"/>
    <w:rsid w:val="00464F91"/>
    <w:rsid w:val="00466AC2"/>
    <w:rsid w:val="0047177D"/>
    <w:rsid w:val="00472B74"/>
    <w:rsid w:val="00472F3E"/>
    <w:rsid w:val="00476515"/>
    <w:rsid w:val="00480070"/>
    <w:rsid w:val="004813FC"/>
    <w:rsid w:val="004831E1"/>
    <w:rsid w:val="00484D12"/>
    <w:rsid w:val="00485084"/>
    <w:rsid w:val="00486224"/>
    <w:rsid w:val="00491E59"/>
    <w:rsid w:val="00492764"/>
    <w:rsid w:val="00492F3A"/>
    <w:rsid w:val="00493A56"/>
    <w:rsid w:val="00495DB8"/>
    <w:rsid w:val="004A1836"/>
    <w:rsid w:val="004A491F"/>
    <w:rsid w:val="004A4AE7"/>
    <w:rsid w:val="004A5696"/>
    <w:rsid w:val="004A6276"/>
    <w:rsid w:val="004A6909"/>
    <w:rsid w:val="004A6B43"/>
    <w:rsid w:val="004A6DEC"/>
    <w:rsid w:val="004A7F76"/>
    <w:rsid w:val="004B04C0"/>
    <w:rsid w:val="004B07EB"/>
    <w:rsid w:val="004B2423"/>
    <w:rsid w:val="004B30CD"/>
    <w:rsid w:val="004B4506"/>
    <w:rsid w:val="004B4A89"/>
    <w:rsid w:val="004B5642"/>
    <w:rsid w:val="004B5B03"/>
    <w:rsid w:val="004B5FAA"/>
    <w:rsid w:val="004B6004"/>
    <w:rsid w:val="004C0877"/>
    <w:rsid w:val="004C15FA"/>
    <w:rsid w:val="004C17C1"/>
    <w:rsid w:val="004C19A1"/>
    <w:rsid w:val="004C2179"/>
    <w:rsid w:val="004C3613"/>
    <w:rsid w:val="004C5D82"/>
    <w:rsid w:val="004D7A54"/>
    <w:rsid w:val="004E0E2A"/>
    <w:rsid w:val="004E20C2"/>
    <w:rsid w:val="004E4D98"/>
    <w:rsid w:val="004E5794"/>
    <w:rsid w:val="004E6B2E"/>
    <w:rsid w:val="004F12A2"/>
    <w:rsid w:val="004F2006"/>
    <w:rsid w:val="00500359"/>
    <w:rsid w:val="00500BF6"/>
    <w:rsid w:val="00500F49"/>
    <w:rsid w:val="0050422D"/>
    <w:rsid w:val="00504474"/>
    <w:rsid w:val="005067EB"/>
    <w:rsid w:val="00510ADA"/>
    <w:rsid w:val="0051148D"/>
    <w:rsid w:val="00511FBD"/>
    <w:rsid w:val="00514635"/>
    <w:rsid w:val="00515AD4"/>
    <w:rsid w:val="00517160"/>
    <w:rsid w:val="005207C4"/>
    <w:rsid w:val="00524234"/>
    <w:rsid w:val="0053221F"/>
    <w:rsid w:val="0053369B"/>
    <w:rsid w:val="005342BC"/>
    <w:rsid w:val="005342C5"/>
    <w:rsid w:val="00534A62"/>
    <w:rsid w:val="005367E6"/>
    <w:rsid w:val="005374B8"/>
    <w:rsid w:val="0054273D"/>
    <w:rsid w:val="00544448"/>
    <w:rsid w:val="00545F87"/>
    <w:rsid w:val="00546428"/>
    <w:rsid w:val="0054785B"/>
    <w:rsid w:val="00547974"/>
    <w:rsid w:val="00551473"/>
    <w:rsid w:val="005546AB"/>
    <w:rsid w:val="00555747"/>
    <w:rsid w:val="00557C74"/>
    <w:rsid w:val="00561D71"/>
    <w:rsid w:val="005623F8"/>
    <w:rsid w:val="00564C41"/>
    <w:rsid w:val="00566F2B"/>
    <w:rsid w:val="0056702D"/>
    <w:rsid w:val="005674A2"/>
    <w:rsid w:val="0056776A"/>
    <w:rsid w:val="00570322"/>
    <w:rsid w:val="0057045A"/>
    <w:rsid w:val="00570521"/>
    <w:rsid w:val="00571C2E"/>
    <w:rsid w:val="00572020"/>
    <w:rsid w:val="00572F8F"/>
    <w:rsid w:val="0057310E"/>
    <w:rsid w:val="00573C1D"/>
    <w:rsid w:val="00575FDE"/>
    <w:rsid w:val="005817B6"/>
    <w:rsid w:val="0059025D"/>
    <w:rsid w:val="00597F09"/>
    <w:rsid w:val="005A3DDF"/>
    <w:rsid w:val="005A5E72"/>
    <w:rsid w:val="005A6CF4"/>
    <w:rsid w:val="005A7CDB"/>
    <w:rsid w:val="005B0361"/>
    <w:rsid w:val="005B09E6"/>
    <w:rsid w:val="005B53D3"/>
    <w:rsid w:val="005B54D2"/>
    <w:rsid w:val="005B7CA7"/>
    <w:rsid w:val="005C0A76"/>
    <w:rsid w:val="005C5C3F"/>
    <w:rsid w:val="005C688C"/>
    <w:rsid w:val="005D27AE"/>
    <w:rsid w:val="005D2EB5"/>
    <w:rsid w:val="005D38AE"/>
    <w:rsid w:val="005D3D03"/>
    <w:rsid w:val="005E1555"/>
    <w:rsid w:val="005E35F1"/>
    <w:rsid w:val="005E4C62"/>
    <w:rsid w:val="005E663B"/>
    <w:rsid w:val="005E6F54"/>
    <w:rsid w:val="005F41DB"/>
    <w:rsid w:val="005F4E97"/>
    <w:rsid w:val="005F764D"/>
    <w:rsid w:val="0060401E"/>
    <w:rsid w:val="006043F2"/>
    <w:rsid w:val="00605DDD"/>
    <w:rsid w:val="006078AB"/>
    <w:rsid w:val="006131C8"/>
    <w:rsid w:val="00613BED"/>
    <w:rsid w:val="00613FC3"/>
    <w:rsid w:val="00617C7D"/>
    <w:rsid w:val="00624457"/>
    <w:rsid w:val="00624562"/>
    <w:rsid w:val="006252FF"/>
    <w:rsid w:val="00632B77"/>
    <w:rsid w:val="0064561B"/>
    <w:rsid w:val="00647C52"/>
    <w:rsid w:val="00650870"/>
    <w:rsid w:val="0065233A"/>
    <w:rsid w:val="006534AD"/>
    <w:rsid w:val="006536E0"/>
    <w:rsid w:val="00653B8B"/>
    <w:rsid w:val="006541D0"/>
    <w:rsid w:val="00660F3A"/>
    <w:rsid w:val="006615D5"/>
    <w:rsid w:val="006637D3"/>
    <w:rsid w:val="00664204"/>
    <w:rsid w:val="00664D4B"/>
    <w:rsid w:val="00665E8A"/>
    <w:rsid w:val="00670B4B"/>
    <w:rsid w:val="00672FF4"/>
    <w:rsid w:val="0067382F"/>
    <w:rsid w:val="00676679"/>
    <w:rsid w:val="00677823"/>
    <w:rsid w:val="006806A6"/>
    <w:rsid w:val="0068322F"/>
    <w:rsid w:val="0068360A"/>
    <w:rsid w:val="00683E24"/>
    <w:rsid w:val="0068708C"/>
    <w:rsid w:val="00690712"/>
    <w:rsid w:val="0069503B"/>
    <w:rsid w:val="0069789B"/>
    <w:rsid w:val="006A2D06"/>
    <w:rsid w:val="006A5709"/>
    <w:rsid w:val="006A7015"/>
    <w:rsid w:val="006B124B"/>
    <w:rsid w:val="006B280E"/>
    <w:rsid w:val="006B4ABE"/>
    <w:rsid w:val="006C1F44"/>
    <w:rsid w:val="006C2904"/>
    <w:rsid w:val="006C36E0"/>
    <w:rsid w:val="006C5F6B"/>
    <w:rsid w:val="006D0DF9"/>
    <w:rsid w:val="006D1C09"/>
    <w:rsid w:val="006D4057"/>
    <w:rsid w:val="006D4762"/>
    <w:rsid w:val="006D56D0"/>
    <w:rsid w:val="006D76B8"/>
    <w:rsid w:val="006D7D36"/>
    <w:rsid w:val="006E1482"/>
    <w:rsid w:val="006E158F"/>
    <w:rsid w:val="006E1674"/>
    <w:rsid w:val="006E42B6"/>
    <w:rsid w:val="006E4C19"/>
    <w:rsid w:val="006E72D1"/>
    <w:rsid w:val="006F1112"/>
    <w:rsid w:val="006F76D6"/>
    <w:rsid w:val="006F7A55"/>
    <w:rsid w:val="00701A0D"/>
    <w:rsid w:val="00703702"/>
    <w:rsid w:val="00703FED"/>
    <w:rsid w:val="0070564D"/>
    <w:rsid w:val="00705709"/>
    <w:rsid w:val="0071008B"/>
    <w:rsid w:val="00710866"/>
    <w:rsid w:val="00711468"/>
    <w:rsid w:val="00711EA4"/>
    <w:rsid w:val="00712119"/>
    <w:rsid w:val="00712187"/>
    <w:rsid w:val="00712C96"/>
    <w:rsid w:val="007136B3"/>
    <w:rsid w:val="00714415"/>
    <w:rsid w:val="00715429"/>
    <w:rsid w:val="00721939"/>
    <w:rsid w:val="00735B43"/>
    <w:rsid w:val="007362DA"/>
    <w:rsid w:val="00742603"/>
    <w:rsid w:val="0074268B"/>
    <w:rsid w:val="007430E3"/>
    <w:rsid w:val="00743AB8"/>
    <w:rsid w:val="00750CDE"/>
    <w:rsid w:val="00753DCA"/>
    <w:rsid w:val="007568FD"/>
    <w:rsid w:val="00763F6A"/>
    <w:rsid w:val="0076661D"/>
    <w:rsid w:val="00766BAD"/>
    <w:rsid w:val="00767ABD"/>
    <w:rsid w:val="00767D12"/>
    <w:rsid w:val="00767DBA"/>
    <w:rsid w:val="00772105"/>
    <w:rsid w:val="0077364E"/>
    <w:rsid w:val="00774D50"/>
    <w:rsid w:val="00774F31"/>
    <w:rsid w:val="0077537C"/>
    <w:rsid w:val="00780A5E"/>
    <w:rsid w:val="00781920"/>
    <w:rsid w:val="00784829"/>
    <w:rsid w:val="007926BD"/>
    <w:rsid w:val="00793F31"/>
    <w:rsid w:val="0079514C"/>
    <w:rsid w:val="0079696D"/>
    <w:rsid w:val="007A13AA"/>
    <w:rsid w:val="007A1722"/>
    <w:rsid w:val="007A38D4"/>
    <w:rsid w:val="007A6F49"/>
    <w:rsid w:val="007A7905"/>
    <w:rsid w:val="007A7EF7"/>
    <w:rsid w:val="007B096E"/>
    <w:rsid w:val="007B4DE0"/>
    <w:rsid w:val="007B6ABB"/>
    <w:rsid w:val="007C0185"/>
    <w:rsid w:val="007C07BC"/>
    <w:rsid w:val="007C130A"/>
    <w:rsid w:val="007C49CC"/>
    <w:rsid w:val="007C73F8"/>
    <w:rsid w:val="007C7645"/>
    <w:rsid w:val="007C7794"/>
    <w:rsid w:val="007D4B91"/>
    <w:rsid w:val="007D5B96"/>
    <w:rsid w:val="007E393B"/>
    <w:rsid w:val="007F1103"/>
    <w:rsid w:val="007F289B"/>
    <w:rsid w:val="007F2923"/>
    <w:rsid w:val="007F2DAC"/>
    <w:rsid w:val="007F3D7B"/>
    <w:rsid w:val="007F3E4E"/>
    <w:rsid w:val="007F49A5"/>
    <w:rsid w:val="007F6214"/>
    <w:rsid w:val="00802855"/>
    <w:rsid w:val="00803EEE"/>
    <w:rsid w:val="008043EB"/>
    <w:rsid w:val="00804486"/>
    <w:rsid w:val="0080591D"/>
    <w:rsid w:val="00805C6A"/>
    <w:rsid w:val="00814B9E"/>
    <w:rsid w:val="008202D1"/>
    <w:rsid w:val="00820B5A"/>
    <w:rsid w:val="0082283F"/>
    <w:rsid w:val="00823830"/>
    <w:rsid w:val="00825508"/>
    <w:rsid w:val="00825764"/>
    <w:rsid w:val="00825779"/>
    <w:rsid w:val="00827429"/>
    <w:rsid w:val="00832122"/>
    <w:rsid w:val="00832633"/>
    <w:rsid w:val="008332E5"/>
    <w:rsid w:val="00833A72"/>
    <w:rsid w:val="00834889"/>
    <w:rsid w:val="008413A8"/>
    <w:rsid w:val="008463B1"/>
    <w:rsid w:val="0085092D"/>
    <w:rsid w:val="0085212D"/>
    <w:rsid w:val="0085772A"/>
    <w:rsid w:val="008578F9"/>
    <w:rsid w:val="00857C14"/>
    <w:rsid w:val="008606C9"/>
    <w:rsid w:val="00860CF7"/>
    <w:rsid w:val="00862195"/>
    <w:rsid w:val="008621DD"/>
    <w:rsid w:val="00863434"/>
    <w:rsid w:val="00866412"/>
    <w:rsid w:val="008704F9"/>
    <w:rsid w:val="00874F89"/>
    <w:rsid w:val="00875AF9"/>
    <w:rsid w:val="00876961"/>
    <w:rsid w:val="00876B0A"/>
    <w:rsid w:val="00880904"/>
    <w:rsid w:val="00881996"/>
    <w:rsid w:val="00882E1C"/>
    <w:rsid w:val="008855A2"/>
    <w:rsid w:val="00885C0C"/>
    <w:rsid w:val="00886E34"/>
    <w:rsid w:val="00892746"/>
    <w:rsid w:val="00893C3F"/>
    <w:rsid w:val="00893DCF"/>
    <w:rsid w:val="0089454E"/>
    <w:rsid w:val="00897817"/>
    <w:rsid w:val="008A47C6"/>
    <w:rsid w:val="008B1840"/>
    <w:rsid w:val="008B4313"/>
    <w:rsid w:val="008B5C1A"/>
    <w:rsid w:val="008B6A6B"/>
    <w:rsid w:val="008B715B"/>
    <w:rsid w:val="008B7D0A"/>
    <w:rsid w:val="008C00D9"/>
    <w:rsid w:val="008C0536"/>
    <w:rsid w:val="008D3264"/>
    <w:rsid w:val="008D4974"/>
    <w:rsid w:val="008D4F5F"/>
    <w:rsid w:val="008D4F80"/>
    <w:rsid w:val="008D6A8F"/>
    <w:rsid w:val="008D7283"/>
    <w:rsid w:val="008E2CD6"/>
    <w:rsid w:val="008E5302"/>
    <w:rsid w:val="008E678D"/>
    <w:rsid w:val="008F67E1"/>
    <w:rsid w:val="00901932"/>
    <w:rsid w:val="009020EF"/>
    <w:rsid w:val="00903114"/>
    <w:rsid w:val="00904FE8"/>
    <w:rsid w:val="00906121"/>
    <w:rsid w:val="00912128"/>
    <w:rsid w:val="009151B3"/>
    <w:rsid w:val="009152BF"/>
    <w:rsid w:val="009178AA"/>
    <w:rsid w:val="0092157C"/>
    <w:rsid w:val="00925D56"/>
    <w:rsid w:val="00930E13"/>
    <w:rsid w:val="0093186F"/>
    <w:rsid w:val="009346E5"/>
    <w:rsid w:val="00934FE0"/>
    <w:rsid w:val="009367CE"/>
    <w:rsid w:val="00941942"/>
    <w:rsid w:val="00943AFA"/>
    <w:rsid w:val="00944508"/>
    <w:rsid w:val="00945776"/>
    <w:rsid w:val="00947414"/>
    <w:rsid w:val="009479E1"/>
    <w:rsid w:val="009557AF"/>
    <w:rsid w:val="00956398"/>
    <w:rsid w:val="00956B99"/>
    <w:rsid w:val="00957F33"/>
    <w:rsid w:val="009613B1"/>
    <w:rsid w:val="00963DE8"/>
    <w:rsid w:val="00964482"/>
    <w:rsid w:val="00967163"/>
    <w:rsid w:val="00967C06"/>
    <w:rsid w:val="009711C9"/>
    <w:rsid w:val="0097224A"/>
    <w:rsid w:val="00973098"/>
    <w:rsid w:val="009738FA"/>
    <w:rsid w:val="009801D2"/>
    <w:rsid w:val="00980604"/>
    <w:rsid w:val="00981717"/>
    <w:rsid w:val="0098777C"/>
    <w:rsid w:val="00990C0A"/>
    <w:rsid w:val="00992D7C"/>
    <w:rsid w:val="00993E3B"/>
    <w:rsid w:val="009950BE"/>
    <w:rsid w:val="00995D93"/>
    <w:rsid w:val="009962F9"/>
    <w:rsid w:val="0099724E"/>
    <w:rsid w:val="009A1EF2"/>
    <w:rsid w:val="009A1F71"/>
    <w:rsid w:val="009A2E01"/>
    <w:rsid w:val="009A34DB"/>
    <w:rsid w:val="009A40EB"/>
    <w:rsid w:val="009A52AF"/>
    <w:rsid w:val="009A75C2"/>
    <w:rsid w:val="009B1C22"/>
    <w:rsid w:val="009C611D"/>
    <w:rsid w:val="009C7293"/>
    <w:rsid w:val="009D505A"/>
    <w:rsid w:val="009D643F"/>
    <w:rsid w:val="009D6A6F"/>
    <w:rsid w:val="009D6B63"/>
    <w:rsid w:val="009D7F36"/>
    <w:rsid w:val="009E2CEB"/>
    <w:rsid w:val="009E62F5"/>
    <w:rsid w:val="009E6B77"/>
    <w:rsid w:val="009E7280"/>
    <w:rsid w:val="009F0467"/>
    <w:rsid w:val="009F1C26"/>
    <w:rsid w:val="009F27CA"/>
    <w:rsid w:val="009F58E6"/>
    <w:rsid w:val="009F5E6E"/>
    <w:rsid w:val="009F6AF0"/>
    <w:rsid w:val="009F7D7A"/>
    <w:rsid w:val="00A0131B"/>
    <w:rsid w:val="00A022F4"/>
    <w:rsid w:val="00A03613"/>
    <w:rsid w:val="00A045EB"/>
    <w:rsid w:val="00A05DE7"/>
    <w:rsid w:val="00A06981"/>
    <w:rsid w:val="00A07962"/>
    <w:rsid w:val="00A07D0A"/>
    <w:rsid w:val="00A10669"/>
    <w:rsid w:val="00A1393D"/>
    <w:rsid w:val="00A14DF0"/>
    <w:rsid w:val="00A22584"/>
    <w:rsid w:val="00A2291D"/>
    <w:rsid w:val="00A26E9E"/>
    <w:rsid w:val="00A41177"/>
    <w:rsid w:val="00A42BA1"/>
    <w:rsid w:val="00A43392"/>
    <w:rsid w:val="00A44F59"/>
    <w:rsid w:val="00A4721B"/>
    <w:rsid w:val="00A4745F"/>
    <w:rsid w:val="00A55199"/>
    <w:rsid w:val="00A567DE"/>
    <w:rsid w:val="00A6042B"/>
    <w:rsid w:val="00A604C2"/>
    <w:rsid w:val="00A60EA1"/>
    <w:rsid w:val="00A6159C"/>
    <w:rsid w:val="00A7065E"/>
    <w:rsid w:val="00A70B87"/>
    <w:rsid w:val="00A70C87"/>
    <w:rsid w:val="00A71DBF"/>
    <w:rsid w:val="00A73EA0"/>
    <w:rsid w:val="00A742EA"/>
    <w:rsid w:val="00A75686"/>
    <w:rsid w:val="00A7692F"/>
    <w:rsid w:val="00A7774A"/>
    <w:rsid w:val="00A77D93"/>
    <w:rsid w:val="00A77DDD"/>
    <w:rsid w:val="00A81887"/>
    <w:rsid w:val="00A81DE1"/>
    <w:rsid w:val="00A852F9"/>
    <w:rsid w:val="00A90C35"/>
    <w:rsid w:val="00A92601"/>
    <w:rsid w:val="00A92E26"/>
    <w:rsid w:val="00A93AB4"/>
    <w:rsid w:val="00A94F75"/>
    <w:rsid w:val="00A956C9"/>
    <w:rsid w:val="00AA64B5"/>
    <w:rsid w:val="00AA6676"/>
    <w:rsid w:val="00AB3462"/>
    <w:rsid w:val="00AB3CD0"/>
    <w:rsid w:val="00AB3CD3"/>
    <w:rsid w:val="00AB4085"/>
    <w:rsid w:val="00AB510F"/>
    <w:rsid w:val="00AB662B"/>
    <w:rsid w:val="00AC17AA"/>
    <w:rsid w:val="00AC3339"/>
    <w:rsid w:val="00AC4DB6"/>
    <w:rsid w:val="00AC4F70"/>
    <w:rsid w:val="00AC62B0"/>
    <w:rsid w:val="00AD03B0"/>
    <w:rsid w:val="00AD0A1A"/>
    <w:rsid w:val="00AD0FF1"/>
    <w:rsid w:val="00AD377F"/>
    <w:rsid w:val="00AD40D3"/>
    <w:rsid w:val="00AD5DC6"/>
    <w:rsid w:val="00AD708D"/>
    <w:rsid w:val="00AE15C9"/>
    <w:rsid w:val="00AE6FBA"/>
    <w:rsid w:val="00AF0951"/>
    <w:rsid w:val="00AF1F4C"/>
    <w:rsid w:val="00AF47C9"/>
    <w:rsid w:val="00AF7790"/>
    <w:rsid w:val="00B04EAA"/>
    <w:rsid w:val="00B04F6E"/>
    <w:rsid w:val="00B06BF3"/>
    <w:rsid w:val="00B11F14"/>
    <w:rsid w:val="00B12112"/>
    <w:rsid w:val="00B177F9"/>
    <w:rsid w:val="00B22306"/>
    <w:rsid w:val="00B2295C"/>
    <w:rsid w:val="00B254D1"/>
    <w:rsid w:val="00B34FA4"/>
    <w:rsid w:val="00B36CEA"/>
    <w:rsid w:val="00B42539"/>
    <w:rsid w:val="00B427D4"/>
    <w:rsid w:val="00B4549C"/>
    <w:rsid w:val="00B509FD"/>
    <w:rsid w:val="00B51D37"/>
    <w:rsid w:val="00B5483F"/>
    <w:rsid w:val="00B638C8"/>
    <w:rsid w:val="00B65083"/>
    <w:rsid w:val="00B65F21"/>
    <w:rsid w:val="00B66D11"/>
    <w:rsid w:val="00B72127"/>
    <w:rsid w:val="00B74364"/>
    <w:rsid w:val="00B81038"/>
    <w:rsid w:val="00B817D2"/>
    <w:rsid w:val="00B855BA"/>
    <w:rsid w:val="00B856B9"/>
    <w:rsid w:val="00B8584A"/>
    <w:rsid w:val="00B94514"/>
    <w:rsid w:val="00B94782"/>
    <w:rsid w:val="00B94B07"/>
    <w:rsid w:val="00BA01F6"/>
    <w:rsid w:val="00BA0762"/>
    <w:rsid w:val="00BA544E"/>
    <w:rsid w:val="00BA7D6D"/>
    <w:rsid w:val="00BB0910"/>
    <w:rsid w:val="00BB1EF7"/>
    <w:rsid w:val="00BB20B1"/>
    <w:rsid w:val="00BB2728"/>
    <w:rsid w:val="00BB4023"/>
    <w:rsid w:val="00BB5CE6"/>
    <w:rsid w:val="00BB7C0B"/>
    <w:rsid w:val="00BB7DC7"/>
    <w:rsid w:val="00BC0628"/>
    <w:rsid w:val="00BC609E"/>
    <w:rsid w:val="00BC6AB1"/>
    <w:rsid w:val="00BC6C9A"/>
    <w:rsid w:val="00BD1032"/>
    <w:rsid w:val="00BD2EBC"/>
    <w:rsid w:val="00BD314F"/>
    <w:rsid w:val="00BD4394"/>
    <w:rsid w:val="00BD4444"/>
    <w:rsid w:val="00BD59E2"/>
    <w:rsid w:val="00BE060D"/>
    <w:rsid w:val="00BE084E"/>
    <w:rsid w:val="00BE4B79"/>
    <w:rsid w:val="00BE574F"/>
    <w:rsid w:val="00BF1541"/>
    <w:rsid w:val="00BF1812"/>
    <w:rsid w:val="00BF19F9"/>
    <w:rsid w:val="00BF338C"/>
    <w:rsid w:val="00BF346F"/>
    <w:rsid w:val="00BF514B"/>
    <w:rsid w:val="00BF6CD8"/>
    <w:rsid w:val="00C00047"/>
    <w:rsid w:val="00C018D9"/>
    <w:rsid w:val="00C06691"/>
    <w:rsid w:val="00C06B95"/>
    <w:rsid w:val="00C10C9C"/>
    <w:rsid w:val="00C11B4F"/>
    <w:rsid w:val="00C137C6"/>
    <w:rsid w:val="00C203D5"/>
    <w:rsid w:val="00C246FC"/>
    <w:rsid w:val="00C26E3E"/>
    <w:rsid w:val="00C27BA0"/>
    <w:rsid w:val="00C31C94"/>
    <w:rsid w:val="00C34EB6"/>
    <w:rsid w:val="00C35F2E"/>
    <w:rsid w:val="00C3710B"/>
    <w:rsid w:val="00C37E68"/>
    <w:rsid w:val="00C423B2"/>
    <w:rsid w:val="00C42C08"/>
    <w:rsid w:val="00C53567"/>
    <w:rsid w:val="00C53682"/>
    <w:rsid w:val="00C539EF"/>
    <w:rsid w:val="00C641BA"/>
    <w:rsid w:val="00C661B2"/>
    <w:rsid w:val="00C6790F"/>
    <w:rsid w:val="00C700F9"/>
    <w:rsid w:val="00C70C02"/>
    <w:rsid w:val="00C7339A"/>
    <w:rsid w:val="00C73885"/>
    <w:rsid w:val="00C755C5"/>
    <w:rsid w:val="00C80576"/>
    <w:rsid w:val="00C81DFE"/>
    <w:rsid w:val="00C823A3"/>
    <w:rsid w:val="00C84ABC"/>
    <w:rsid w:val="00C90FEA"/>
    <w:rsid w:val="00C9179A"/>
    <w:rsid w:val="00C91D57"/>
    <w:rsid w:val="00C937D9"/>
    <w:rsid w:val="00C9420F"/>
    <w:rsid w:val="00C95D68"/>
    <w:rsid w:val="00C97FB8"/>
    <w:rsid w:val="00CA05E5"/>
    <w:rsid w:val="00CA41FF"/>
    <w:rsid w:val="00CA4EB5"/>
    <w:rsid w:val="00CA7027"/>
    <w:rsid w:val="00CB1177"/>
    <w:rsid w:val="00CB1F72"/>
    <w:rsid w:val="00CC0A5F"/>
    <w:rsid w:val="00CC1BF4"/>
    <w:rsid w:val="00CC5785"/>
    <w:rsid w:val="00CC6432"/>
    <w:rsid w:val="00CD0CC8"/>
    <w:rsid w:val="00CD41B9"/>
    <w:rsid w:val="00CD492D"/>
    <w:rsid w:val="00CD4940"/>
    <w:rsid w:val="00CD54BF"/>
    <w:rsid w:val="00CF6EB0"/>
    <w:rsid w:val="00D03C15"/>
    <w:rsid w:val="00D04DA8"/>
    <w:rsid w:val="00D061F8"/>
    <w:rsid w:val="00D063B1"/>
    <w:rsid w:val="00D07642"/>
    <w:rsid w:val="00D1395C"/>
    <w:rsid w:val="00D13D24"/>
    <w:rsid w:val="00D14D83"/>
    <w:rsid w:val="00D1654D"/>
    <w:rsid w:val="00D21AB7"/>
    <w:rsid w:val="00D23C25"/>
    <w:rsid w:val="00D23D47"/>
    <w:rsid w:val="00D24551"/>
    <w:rsid w:val="00D245D7"/>
    <w:rsid w:val="00D26A21"/>
    <w:rsid w:val="00D26B58"/>
    <w:rsid w:val="00D34938"/>
    <w:rsid w:val="00D3562B"/>
    <w:rsid w:val="00D3698C"/>
    <w:rsid w:val="00D414F0"/>
    <w:rsid w:val="00D427A1"/>
    <w:rsid w:val="00D433DD"/>
    <w:rsid w:val="00D456FB"/>
    <w:rsid w:val="00D467FD"/>
    <w:rsid w:val="00D46863"/>
    <w:rsid w:val="00D530B4"/>
    <w:rsid w:val="00D5329E"/>
    <w:rsid w:val="00D54289"/>
    <w:rsid w:val="00D5642D"/>
    <w:rsid w:val="00D56C14"/>
    <w:rsid w:val="00D61AA9"/>
    <w:rsid w:val="00D621E9"/>
    <w:rsid w:val="00D636EC"/>
    <w:rsid w:val="00D63867"/>
    <w:rsid w:val="00D6626F"/>
    <w:rsid w:val="00D72FEF"/>
    <w:rsid w:val="00D82B40"/>
    <w:rsid w:val="00D8500D"/>
    <w:rsid w:val="00D854BF"/>
    <w:rsid w:val="00D854DC"/>
    <w:rsid w:val="00D8566C"/>
    <w:rsid w:val="00D85697"/>
    <w:rsid w:val="00D8743B"/>
    <w:rsid w:val="00D90230"/>
    <w:rsid w:val="00D915FB"/>
    <w:rsid w:val="00D9297C"/>
    <w:rsid w:val="00D953E6"/>
    <w:rsid w:val="00D95879"/>
    <w:rsid w:val="00D9663E"/>
    <w:rsid w:val="00D96999"/>
    <w:rsid w:val="00D974F4"/>
    <w:rsid w:val="00DA0256"/>
    <w:rsid w:val="00DA2060"/>
    <w:rsid w:val="00DA4126"/>
    <w:rsid w:val="00DA4AFE"/>
    <w:rsid w:val="00DA7362"/>
    <w:rsid w:val="00DB0099"/>
    <w:rsid w:val="00DB11C7"/>
    <w:rsid w:val="00DB5853"/>
    <w:rsid w:val="00DB6607"/>
    <w:rsid w:val="00DB697D"/>
    <w:rsid w:val="00DC616C"/>
    <w:rsid w:val="00DC6366"/>
    <w:rsid w:val="00DD192E"/>
    <w:rsid w:val="00DD1F6C"/>
    <w:rsid w:val="00DD226D"/>
    <w:rsid w:val="00DD61B1"/>
    <w:rsid w:val="00DD7ED1"/>
    <w:rsid w:val="00DE102E"/>
    <w:rsid w:val="00DE11D5"/>
    <w:rsid w:val="00DE3FDD"/>
    <w:rsid w:val="00DF1400"/>
    <w:rsid w:val="00DF198A"/>
    <w:rsid w:val="00DF42B4"/>
    <w:rsid w:val="00DF61D1"/>
    <w:rsid w:val="00E01F02"/>
    <w:rsid w:val="00E037F0"/>
    <w:rsid w:val="00E1075F"/>
    <w:rsid w:val="00E13D3C"/>
    <w:rsid w:val="00E1444E"/>
    <w:rsid w:val="00E144D5"/>
    <w:rsid w:val="00E211C3"/>
    <w:rsid w:val="00E246F6"/>
    <w:rsid w:val="00E2678C"/>
    <w:rsid w:val="00E26A3E"/>
    <w:rsid w:val="00E3165E"/>
    <w:rsid w:val="00E31DE6"/>
    <w:rsid w:val="00E320FA"/>
    <w:rsid w:val="00E32482"/>
    <w:rsid w:val="00E3483F"/>
    <w:rsid w:val="00E3585B"/>
    <w:rsid w:val="00E4074D"/>
    <w:rsid w:val="00E409B1"/>
    <w:rsid w:val="00E416C6"/>
    <w:rsid w:val="00E41B62"/>
    <w:rsid w:val="00E46B09"/>
    <w:rsid w:val="00E50473"/>
    <w:rsid w:val="00E52EF1"/>
    <w:rsid w:val="00E60810"/>
    <w:rsid w:val="00E624D8"/>
    <w:rsid w:val="00E64398"/>
    <w:rsid w:val="00E66718"/>
    <w:rsid w:val="00E70A90"/>
    <w:rsid w:val="00E746BA"/>
    <w:rsid w:val="00E7678D"/>
    <w:rsid w:val="00E76DA2"/>
    <w:rsid w:val="00E80A39"/>
    <w:rsid w:val="00E810F7"/>
    <w:rsid w:val="00E8161A"/>
    <w:rsid w:val="00E85E68"/>
    <w:rsid w:val="00E87130"/>
    <w:rsid w:val="00E87147"/>
    <w:rsid w:val="00E9299D"/>
    <w:rsid w:val="00E92F0B"/>
    <w:rsid w:val="00E97419"/>
    <w:rsid w:val="00EA1ED1"/>
    <w:rsid w:val="00EA4D4C"/>
    <w:rsid w:val="00EA4E99"/>
    <w:rsid w:val="00EA52B3"/>
    <w:rsid w:val="00EB148C"/>
    <w:rsid w:val="00EB203D"/>
    <w:rsid w:val="00EB3A05"/>
    <w:rsid w:val="00EB5FB1"/>
    <w:rsid w:val="00EB623A"/>
    <w:rsid w:val="00ED40FE"/>
    <w:rsid w:val="00ED6EC3"/>
    <w:rsid w:val="00ED799D"/>
    <w:rsid w:val="00EE1655"/>
    <w:rsid w:val="00EE37A3"/>
    <w:rsid w:val="00EE4073"/>
    <w:rsid w:val="00EF0011"/>
    <w:rsid w:val="00EF07A5"/>
    <w:rsid w:val="00EF1D6B"/>
    <w:rsid w:val="00EF1DAE"/>
    <w:rsid w:val="00EF23CB"/>
    <w:rsid w:val="00EF2BB4"/>
    <w:rsid w:val="00EF3E77"/>
    <w:rsid w:val="00EF3F29"/>
    <w:rsid w:val="00EF3F35"/>
    <w:rsid w:val="00EF45BC"/>
    <w:rsid w:val="00EF786A"/>
    <w:rsid w:val="00F034C9"/>
    <w:rsid w:val="00F05524"/>
    <w:rsid w:val="00F057D9"/>
    <w:rsid w:val="00F060EE"/>
    <w:rsid w:val="00F06EBA"/>
    <w:rsid w:val="00F1429B"/>
    <w:rsid w:val="00F144DA"/>
    <w:rsid w:val="00F150B8"/>
    <w:rsid w:val="00F1626A"/>
    <w:rsid w:val="00F17970"/>
    <w:rsid w:val="00F225D2"/>
    <w:rsid w:val="00F227FD"/>
    <w:rsid w:val="00F25AF9"/>
    <w:rsid w:val="00F30863"/>
    <w:rsid w:val="00F30D31"/>
    <w:rsid w:val="00F34181"/>
    <w:rsid w:val="00F376BA"/>
    <w:rsid w:val="00F37D0B"/>
    <w:rsid w:val="00F40DD8"/>
    <w:rsid w:val="00F4106B"/>
    <w:rsid w:val="00F41B79"/>
    <w:rsid w:val="00F428AC"/>
    <w:rsid w:val="00F42DA2"/>
    <w:rsid w:val="00F449A4"/>
    <w:rsid w:val="00F4553A"/>
    <w:rsid w:val="00F54435"/>
    <w:rsid w:val="00F574F2"/>
    <w:rsid w:val="00F57F4B"/>
    <w:rsid w:val="00F60A3D"/>
    <w:rsid w:val="00F6164A"/>
    <w:rsid w:val="00F64EC7"/>
    <w:rsid w:val="00F67C81"/>
    <w:rsid w:val="00F71CA6"/>
    <w:rsid w:val="00F738CC"/>
    <w:rsid w:val="00F7457D"/>
    <w:rsid w:val="00F74F8F"/>
    <w:rsid w:val="00F766BA"/>
    <w:rsid w:val="00F815D2"/>
    <w:rsid w:val="00F8200D"/>
    <w:rsid w:val="00F83F97"/>
    <w:rsid w:val="00F850D8"/>
    <w:rsid w:val="00F86D71"/>
    <w:rsid w:val="00F9241A"/>
    <w:rsid w:val="00F93846"/>
    <w:rsid w:val="00F941A0"/>
    <w:rsid w:val="00F97DEF"/>
    <w:rsid w:val="00FA279C"/>
    <w:rsid w:val="00FA5A10"/>
    <w:rsid w:val="00FA62D2"/>
    <w:rsid w:val="00FA71A2"/>
    <w:rsid w:val="00FA7637"/>
    <w:rsid w:val="00FB2E96"/>
    <w:rsid w:val="00FB4141"/>
    <w:rsid w:val="00FB60BC"/>
    <w:rsid w:val="00FB72FA"/>
    <w:rsid w:val="00FC47AD"/>
    <w:rsid w:val="00FC5C87"/>
    <w:rsid w:val="00FC6BC1"/>
    <w:rsid w:val="00FD0B28"/>
    <w:rsid w:val="00FD4DD8"/>
    <w:rsid w:val="00FD6085"/>
    <w:rsid w:val="00FD7993"/>
    <w:rsid w:val="00FE0BB3"/>
    <w:rsid w:val="00FE37BB"/>
    <w:rsid w:val="00FE4C8F"/>
    <w:rsid w:val="00FE4FBB"/>
    <w:rsid w:val="00FE50B8"/>
    <w:rsid w:val="00FE6A3F"/>
    <w:rsid w:val="00FF1E57"/>
    <w:rsid w:val="00FF1F4A"/>
    <w:rsid w:val="00FF3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C3763"/>
  <w15:docId w15:val="{EDBBD116-A4FF-475D-B812-278BA76D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E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46428"/>
    <w:rPr>
      <w:sz w:val="16"/>
      <w:szCs w:val="16"/>
    </w:rPr>
  </w:style>
  <w:style w:type="paragraph" w:styleId="Kommentartext">
    <w:name w:val="annotation text"/>
    <w:basedOn w:val="Standard"/>
    <w:link w:val="KommentartextZchn"/>
    <w:uiPriority w:val="99"/>
    <w:unhideWhenUsed/>
    <w:rsid w:val="00546428"/>
    <w:pPr>
      <w:spacing w:line="240" w:lineRule="auto"/>
    </w:pPr>
    <w:rPr>
      <w:sz w:val="20"/>
      <w:szCs w:val="20"/>
    </w:rPr>
  </w:style>
  <w:style w:type="character" w:customStyle="1" w:styleId="KommentartextZchn">
    <w:name w:val="Kommentartext Zchn"/>
    <w:basedOn w:val="Absatz-Standardschriftart"/>
    <w:link w:val="Kommentartext"/>
    <w:uiPriority w:val="99"/>
    <w:rsid w:val="00546428"/>
    <w:rPr>
      <w:sz w:val="20"/>
      <w:szCs w:val="20"/>
    </w:rPr>
  </w:style>
  <w:style w:type="paragraph" w:styleId="Sprechblasentext">
    <w:name w:val="Balloon Text"/>
    <w:basedOn w:val="Standard"/>
    <w:link w:val="SprechblasentextZchn"/>
    <w:uiPriority w:val="99"/>
    <w:semiHidden/>
    <w:unhideWhenUsed/>
    <w:rsid w:val="005464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428"/>
    <w:rPr>
      <w:rFonts w:ascii="Tahoma" w:hAnsi="Tahoma" w:cs="Tahoma"/>
      <w:sz w:val="16"/>
      <w:szCs w:val="16"/>
    </w:rPr>
  </w:style>
  <w:style w:type="paragraph" w:styleId="Kopfzeile">
    <w:name w:val="header"/>
    <w:basedOn w:val="Standard"/>
    <w:link w:val="KopfzeileZchn"/>
    <w:uiPriority w:val="99"/>
    <w:unhideWhenUsed/>
    <w:rsid w:val="005464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28"/>
  </w:style>
  <w:style w:type="paragraph" w:styleId="Fuzeile">
    <w:name w:val="footer"/>
    <w:basedOn w:val="Standard"/>
    <w:link w:val="FuzeileZchn"/>
    <w:uiPriority w:val="99"/>
    <w:unhideWhenUsed/>
    <w:rsid w:val="005464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28"/>
  </w:style>
  <w:style w:type="table" w:styleId="Tabellenraster">
    <w:name w:val="Table Grid"/>
    <w:basedOn w:val="NormaleTabelle"/>
    <w:uiPriority w:val="39"/>
    <w:rsid w:val="0054642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6E4C19"/>
    <w:rPr>
      <w:b/>
      <w:bCs/>
    </w:rPr>
  </w:style>
  <w:style w:type="character" w:customStyle="1" w:styleId="KommentarthemaZchn">
    <w:name w:val="Kommentarthema Zchn"/>
    <w:basedOn w:val="KommentartextZchn"/>
    <w:link w:val="Kommentarthema"/>
    <w:uiPriority w:val="99"/>
    <w:semiHidden/>
    <w:rsid w:val="006E4C19"/>
    <w:rPr>
      <w:b/>
      <w:bCs/>
      <w:sz w:val="20"/>
      <w:szCs w:val="20"/>
    </w:rPr>
  </w:style>
  <w:style w:type="character" w:styleId="Hyperlink">
    <w:name w:val="Hyperlink"/>
    <w:basedOn w:val="Absatz-Standardschriftart"/>
    <w:uiPriority w:val="99"/>
    <w:unhideWhenUsed/>
    <w:rsid w:val="007C7645"/>
    <w:rPr>
      <w:color w:val="0000FF" w:themeColor="hyperlink"/>
      <w:u w:val="single"/>
    </w:rPr>
  </w:style>
  <w:style w:type="paragraph" w:styleId="berarbeitung">
    <w:name w:val="Revision"/>
    <w:hidden/>
    <w:uiPriority w:val="99"/>
    <w:semiHidden/>
    <w:rsid w:val="00743AB8"/>
    <w:pPr>
      <w:spacing w:after="0" w:line="240" w:lineRule="auto"/>
    </w:pPr>
  </w:style>
  <w:style w:type="paragraph" w:styleId="Listenabsatz">
    <w:name w:val="List Paragraph"/>
    <w:basedOn w:val="Standard"/>
    <w:uiPriority w:val="34"/>
    <w:qFormat/>
    <w:rsid w:val="00EB3A05"/>
    <w:pPr>
      <w:ind w:left="720"/>
      <w:contextualSpacing/>
    </w:pPr>
  </w:style>
  <w:style w:type="character" w:styleId="BesuchterLink">
    <w:name w:val="FollowedHyperlink"/>
    <w:basedOn w:val="Absatz-Standardschriftart"/>
    <w:uiPriority w:val="99"/>
    <w:semiHidden/>
    <w:unhideWhenUsed/>
    <w:rsid w:val="003071E1"/>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408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07C7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337EF"/>
    <w:rPr>
      <w:color w:val="605E5C"/>
      <w:shd w:val="clear" w:color="auto" w:fill="E1DFDD"/>
    </w:rPr>
  </w:style>
  <w:style w:type="paragraph" w:styleId="KeinLeerraum">
    <w:name w:val="No Spacing"/>
    <w:basedOn w:val="Standard"/>
    <w:uiPriority w:val="1"/>
    <w:qFormat/>
    <w:rsid w:val="004155D4"/>
    <w:pPr>
      <w:spacing w:after="0" w:line="240" w:lineRule="auto"/>
    </w:pPr>
    <w:rPr>
      <w:rFonts w:ascii="Calibri" w:hAnsi="Calibri" w:cs="Calibri"/>
    </w:rPr>
  </w:style>
  <w:style w:type="paragraph" w:styleId="Funotentext">
    <w:name w:val="footnote text"/>
    <w:basedOn w:val="Standard"/>
    <w:link w:val="FunotentextZchn"/>
    <w:uiPriority w:val="99"/>
    <w:semiHidden/>
    <w:unhideWhenUsed/>
    <w:rsid w:val="00D456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56FB"/>
    <w:rPr>
      <w:sz w:val="20"/>
      <w:szCs w:val="20"/>
    </w:rPr>
  </w:style>
  <w:style w:type="character" w:styleId="Funotenzeichen">
    <w:name w:val="footnote reference"/>
    <w:basedOn w:val="Absatz-Standardschriftart"/>
    <w:uiPriority w:val="99"/>
    <w:semiHidden/>
    <w:unhideWhenUsed/>
    <w:rsid w:val="00D456FB"/>
    <w:rPr>
      <w:vertAlign w:val="superscript"/>
    </w:rPr>
  </w:style>
  <w:style w:type="table" w:customStyle="1" w:styleId="Tabellenraster2">
    <w:name w:val="Tabellenraster2"/>
    <w:basedOn w:val="NormaleTabelle"/>
    <w:next w:val="Tabellenraster"/>
    <w:uiPriority w:val="59"/>
    <w:rsid w:val="0068360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D4974"/>
    <w:rPr>
      <w:rFonts w:ascii="Times New Roman" w:hAnsi="Times New Roman" w:cs="Times New Roman"/>
      <w:sz w:val="24"/>
      <w:szCs w:val="24"/>
    </w:rPr>
  </w:style>
  <w:style w:type="character" w:styleId="Hervorhebung">
    <w:name w:val="Emphasis"/>
    <w:basedOn w:val="Absatz-Standardschriftart"/>
    <w:uiPriority w:val="20"/>
    <w:qFormat/>
    <w:rsid w:val="004813FC"/>
    <w:rPr>
      <w:i/>
      <w:iCs/>
    </w:rPr>
  </w:style>
  <w:style w:type="character" w:customStyle="1" w:styleId="NichtaufgelsteErwhnung4">
    <w:name w:val="Nicht aufgelöste Erwähnung4"/>
    <w:basedOn w:val="Absatz-Standardschriftart"/>
    <w:uiPriority w:val="99"/>
    <w:semiHidden/>
    <w:unhideWhenUsed/>
    <w:rsid w:val="0077364E"/>
    <w:rPr>
      <w:color w:val="605E5C"/>
      <w:shd w:val="clear" w:color="auto" w:fill="E1DFDD"/>
    </w:rPr>
  </w:style>
  <w:style w:type="character" w:styleId="NichtaufgelsteErwhnung">
    <w:name w:val="Unresolved Mention"/>
    <w:basedOn w:val="Absatz-Standardschriftart"/>
    <w:uiPriority w:val="99"/>
    <w:semiHidden/>
    <w:unhideWhenUsed/>
    <w:rsid w:val="0047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895">
      <w:bodyDiv w:val="1"/>
      <w:marLeft w:val="0"/>
      <w:marRight w:val="0"/>
      <w:marTop w:val="0"/>
      <w:marBottom w:val="0"/>
      <w:divBdr>
        <w:top w:val="none" w:sz="0" w:space="0" w:color="auto"/>
        <w:left w:val="none" w:sz="0" w:space="0" w:color="auto"/>
        <w:bottom w:val="none" w:sz="0" w:space="0" w:color="auto"/>
        <w:right w:val="none" w:sz="0" w:space="0" w:color="auto"/>
      </w:divBdr>
    </w:div>
    <w:div w:id="237447489">
      <w:bodyDiv w:val="1"/>
      <w:marLeft w:val="0"/>
      <w:marRight w:val="0"/>
      <w:marTop w:val="0"/>
      <w:marBottom w:val="0"/>
      <w:divBdr>
        <w:top w:val="none" w:sz="0" w:space="0" w:color="auto"/>
        <w:left w:val="none" w:sz="0" w:space="0" w:color="auto"/>
        <w:bottom w:val="none" w:sz="0" w:space="0" w:color="auto"/>
        <w:right w:val="none" w:sz="0" w:space="0" w:color="auto"/>
      </w:divBdr>
    </w:div>
    <w:div w:id="266619974">
      <w:bodyDiv w:val="1"/>
      <w:marLeft w:val="0"/>
      <w:marRight w:val="0"/>
      <w:marTop w:val="0"/>
      <w:marBottom w:val="0"/>
      <w:divBdr>
        <w:top w:val="none" w:sz="0" w:space="0" w:color="auto"/>
        <w:left w:val="none" w:sz="0" w:space="0" w:color="auto"/>
        <w:bottom w:val="none" w:sz="0" w:space="0" w:color="auto"/>
        <w:right w:val="none" w:sz="0" w:space="0" w:color="auto"/>
      </w:divBdr>
    </w:div>
    <w:div w:id="413010226">
      <w:bodyDiv w:val="1"/>
      <w:marLeft w:val="0"/>
      <w:marRight w:val="0"/>
      <w:marTop w:val="0"/>
      <w:marBottom w:val="0"/>
      <w:divBdr>
        <w:top w:val="none" w:sz="0" w:space="0" w:color="auto"/>
        <w:left w:val="none" w:sz="0" w:space="0" w:color="auto"/>
        <w:bottom w:val="none" w:sz="0" w:space="0" w:color="auto"/>
        <w:right w:val="none" w:sz="0" w:space="0" w:color="auto"/>
      </w:divBdr>
    </w:div>
    <w:div w:id="550850003">
      <w:bodyDiv w:val="1"/>
      <w:marLeft w:val="0"/>
      <w:marRight w:val="0"/>
      <w:marTop w:val="0"/>
      <w:marBottom w:val="0"/>
      <w:divBdr>
        <w:top w:val="none" w:sz="0" w:space="0" w:color="auto"/>
        <w:left w:val="none" w:sz="0" w:space="0" w:color="auto"/>
        <w:bottom w:val="none" w:sz="0" w:space="0" w:color="auto"/>
        <w:right w:val="none" w:sz="0" w:space="0" w:color="auto"/>
      </w:divBdr>
    </w:div>
    <w:div w:id="692922496">
      <w:bodyDiv w:val="1"/>
      <w:marLeft w:val="0"/>
      <w:marRight w:val="0"/>
      <w:marTop w:val="0"/>
      <w:marBottom w:val="0"/>
      <w:divBdr>
        <w:top w:val="none" w:sz="0" w:space="0" w:color="auto"/>
        <w:left w:val="none" w:sz="0" w:space="0" w:color="auto"/>
        <w:bottom w:val="none" w:sz="0" w:space="0" w:color="auto"/>
        <w:right w:val="none" w:sz="0" w:space="0" w:color="auto"/>
      </w:divBdr>
    </w:div>
    <w:div w:id="903687153">
      <w:bodyDiv w:val="1"/>
      <w:marLeft w:val="0"/>
      <w:marRight w:val="0"/>
      <w:marTop w:val="0"/>
      <w:marBottom w:val="0"/>
      <w:divBdr>
        <w:top w:val="none" w:sz="0" w:space="0" w:color="auto"/>
        <w:left w:val="none" w:sz="0" w:space="0" w:color="auto"/>
        <w:bottom w:val="none" w:sz="0" w:space="0" w:color="auto"/>
        <w:right w:val="none" w:sz="0" w:space="0" w:color="auto"/>
      </w:divBdr>
    </w:div>
    <w:div w:id="907378372">
      <w:bodyDiv w:val="1"/>
      <w:marLeft w:val="0"/>
      <w:marRight w:val="0"/>
      <w:marTop w:val="0"/>
      <w:marBottom w:val="0"/>
      <w:divBdr>
        <w:top w:val="none" w:sz="0" w:space="0" w:color="auto"/>
        <w:left w:val="none" w:sz="0" w:space="0" w:color="auto"/>
        <w:bottom w:val="none" w:sz="0" w:space="0" w:color="auto"/>
        <w:right w:val="none" w:sz="0" w:space="0" w:color="auto"/>
      </w:divBdr>
    </w:div>
    <w:div w:id="919371587">
      <w:bodyDiv w:val="1"/>
      <w:marLeft w:val="0"/>
      <w:marRight w:val="0"/>
      <w:marTop w:val="0"/>
      <w:marBottom w:val="0"/>
      <w:divBdr>
        <w:top w:val="none" w:sz="0" w:space="0" w:color="auto"/>
        <w:left w:val="none" w:sz="0" w:space="0" w:color="auto"/>
        <w:bottom w:val="none" w:sz="0" w:space="0" w:color="auto"/>
        <w:right w:val="none" w:sz="0" w:space="0" w:color="auto"/>
      </w:divBdr>
    </w:div>
    <w:div w:id="1111168839">
      <w:bodyDiv w:val="1"/>
      <w:marLeft w:val="0"/>
      <w:marRight w:val="0"/>
      <w:marTop w:val="0"/>
      <w:marBottom w:val="0"/>
      <w:divBdr>
        <w:top w:val="none" w:sz="0" w:space="0" w:color="auto"/>
        <w:left w:val="none" w:sz="0" w:space="0" w:color="auto"/>
        <w:bottom w:val="none" w:sz="0" w:space="0" w:color="auto"/>
        <w:right w:val="none" w:sz="0" w:space="0" w:color="auto"/>
      </w:divBdr>
    </w:div>
    <w:div w:id="1246723344">
      <w:bodyDiv w:val="1"/>
      <w:marLeft w:val="0"/>
      <w:marRight w:val="0"/>
      <w:marTop w:val="0"/>
      <w:marBottom w:val="0"/>
      <w:divBdr>
        <w:top w:val="none" w:sz="0" w:space="0" w:color="auto"/>
        <w:left w:val="none" w:sz="0" w:space="0" w:color="auto"/>
        <w:bottom w:val="none" w:sz="0" w:space="0" w:color="auto"/>
        <w:right w:val="none" w:sz="0" w:space="0" w:color="auto"/>
      </w:divBdr>
    </w:div>
    <w:div w:id="1431849955">
      <w:bodyDiv w:val="1"/>
      <w:marLeft w:val="0"/>
      <w:marRight w:val="0"/>
      <w:marTop w:val="0"/>
      <w:marBottom w:val="0"/>
      <w:divBdr>
        <w:top w:val="none" w:sz="0" w:space="0" w:color="auto"/>
        <w:left w:val="none" w:sz="0" w:space="0" w:color="auto"/>
        <w:bottom w:val="none" w:sz="0" w:space="0" w:color="auto"/>
        <w:right w:val="none" w:sz="0" w:space="0" w:color="auto"/>
      </w:divBdr>
    </w:div>
    <w:div w:id="1463965984">
      <w:bodyDiv w:val="1"/>
      <w:marLeft w:val="0"/>
      <w:marRight w:val="0"/>
      <w:marTop w:val="0"/>
      <w:marBottom w:val="0"/>
      <w:divBdr>
        <w:top w:val="none" w:sz="0" w:space="0" w:color="auto"/>
        <w:left w:val="none" w:sz="0" w:space="0" w:color="auto"/>
        <w:bottom w:val="none" w:sz="0" w:space="0" w:color="auto"/>
        <w:right w:val="none" w:sz="0" w:space="0" w:color="auto"/>
      </w:divBdr>
    </w:div>
    <w:div w:id="1471748609">
      <w:bodyDiv w:val="1"/>
      <w:marLeft w:val="0"/>
      <w:marRight w:val="0"/>
      <w:marTop w:val="0"/>
      <w:marBottom w:val="0"/>
      <w:divBdr>
        <w:top w:val="none" w:sz="0" w:space="0" w:color="auto"/>
        <w:left w:val="none" w:sz="0" w:space="0" w:color="auto"/>
        <w:bottom w:val="none" w:sz="0" w:space="0" w:color="auto"/>
        <w:right w:val="none" w:sz="0" w:space="0" w:color="auto"/>
      </w:divBdr>
    </w:div>
    <w:div w:id="1500657334">
      <w:bodyDiv w:val="1"/>
      <w:marLeft w:val="0"/>
      <w:marRight w:val="0"/>
      <w:marTop w:val="0"/>
      <w:marBottom w:val="0"/>
      <w:divBdr>
        <w:top w:val="none" w:sz="0" w:space="0" w:color="auto"/>
        <w:left w:val="none" w:sz="0" w:space="0" w:color="auto"/>
        <w:bottom w:val="none" w:sz="0" w:space="0" w:color="auto"/>
        <w:right w:val="none" w:sz="0" w:space="0" w:color="auto"/>
      </w:divBdr>
    </w:div>
    <w:div w:id="1561139265">
      <w:bodyDiv w:val="1"/>
      <w:marLeft w:val="0"/>
      <w:marRight w:val="0"/>
      <w:marTop w:val="0"/>
      <w:marBottom w:val="0"/>
      <w:divBdr>
        <w:top w:val="none" w:sz="0" w:space="0" w:color="auto"/>
        <w:left w:val="none" w:sz="0" w:space="0" w:color="auto"/>
        <w:bottom w:val="none" w:sz="0" w:space="0" w:color="auto"/>
        <w:right w:val="none" w:sz="0" w:space="0" w:color="auto"/>
      </w:divBdr>
    </w:div>
    <w:div w:id="1588614287">
      <w:bodyDiv w:val="1"/>
      <w:marLeft w:val="0"/>
      <w:marRight w:val="0"/>
      <w:marTop w:val="0"/>
      <w:marBottom w:val="0"/>
      <w:divBdr>
        <w:top w:val="none" w:sz="0" w:space="0" w:color="auto"/>
        <w:left w:val="none" w:sz="0" w:space="0" w:color="auto"/>
        <w:bottom w:val="none" w:sz="0" w:space="0" w:color="auto"/>
        <w:right w:val="none" w:sz="0" w:space="0" w:color="auto"/>
      </w:divBdr>
    </w:div>
    <w:div w:id="1634217491">
      <w:bodyDiv w:val="1"/>
      <w:marLeft w:val="0"/>
      <w:marRight w:val="0"/>
      <w:marTop w:val="0"/>
      <w:marBottom w:val="0"/>
      <w:divBdr>
        <w:top w:val="none" w:sz="0" w:space="0" w:color="auto"/>
        <w:left w:val="none" w:sz="0" w:space="0" w:color="auto"/>
        <w:bottom w:val="none" w:sz="0" w:space="0" w:color="auto"/>
        <w:right w:val="none" w:sz="0" w:space="0" w:color="auto"/>
      </w:divBdr>
    </w:div>
    <w:div w:id="1666858874">
      <w:bodyDiv w:val="1"/>
      <w:marLeft w:val="0"/>
      <w:marRight w:val="0"/>
      <w:marTop w:val="0"/>
      <w:marBottom w:val="0"/>
      <w:divBdr>
        <w:top w:val="none" w:sz="0" w:space="0" w:color="auto"/>
        <w:left w:val="none" w:sz="0" w:space="0" w:color="auto"/>
        <w:bottom w:val="none" w:sz="0" w:space="0" w:color="auto"/>
        <w:right w:val="none" w:sz="0" w:space="0" w:color="auto"/>
      </w:divBdr>
    </w:div>
    <w:div w:id="1701393699">
      <w:bodyDiv w:val="1"/>
      <w:marLeft w:val="0"/>
      <w:marRight w:val="0"/>
      <w:marTop w:val="0"/>
      <w:marBottom w:val="0"/>
      <w:divBdr>
        <w:top w:val="none" w:sz="0" w:space="0" w:color="auto"/>
        <w:left w:val="none" w:sz="0" w:space="0" w:color="auto"/>
        <w:bottom w:val="none" w:sz="0" w:space="0" w:color="auto"/>
        <w:right w:val="none" w:sz="0" w:space="0" w:color="auto"/>
      </w:divBdr>
    </w:div>
    <w:div w:id="1729105358">
      <w:bodyDiv w:val="1"/>
      <w:marLeft w:val="0"/>
      <w:marRight w:val="0"/>
      <w:marTop w:val="0"/>
      <w:marBottom w:val="0"/>
      <w:divBdr>
        <w:top w:val="none" w:sz="0" w:space="0" w:color="auto"/>
        <w:left w:val="none" w:sz="0" w:space="0" w:color="auto"/>
        <w:bottom w:val="none" w:sz="0" w:space="0" w:color="auto"/>
        <w:right w:val="none" w:sz="0" w:space="0" w:color="auto"/>
      </w:divBdr>
    </w:div>
    <w:div w:id="1730301823">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892188079">
      <w:bodyDiv w:val="1"/>
      <w:marLeft w:val="0"/>
      <w:marRight w:val="0"/>
      <w:marTop w:val="0"/>
      <w:marBottom w:val="0"/>
      <w:divBdr>
        <w:top w:val="none" w:sz="0" w:space="0" w:color="auto"/>
        <w:left w:val="none" w:sz="0" w:space="0" w:color="auto"/>
        <w:bottom w:val="none" w:sz="0" w:space="0" w:color="auto"/>
        <w:right w:val="none" w:sz="0" w:space="0" w:color="auto"/>
      </w:divBdr>
    </w:div>
    <w:div w:id="1943687110">
      <w:bodyDiv w:val="1"/>
      <w:marLeft w:val="0"/>
      <w:marRight w:val="0"/>
      <w:marTop w:val="0"/>
      <w:marBottom w:val="0"/>
      <w:divBdr>
        <w:top w:val="none" w:sz="0" w:space="0" w:color="auto"/>
        <w:left w:val="none" w:sz="0" w:space="0" w:color="auto"/>
        <w:bottom w:val="none" w:sz="0" w:space="0" w:color="auto"/>
        <w:right w:val="none" w:sz="0" w:space="0" w:color="auto"/>
      </w:divBdr>
    </w:div>
    <w:div w:id="1971009195">
      <w:bodyDiv w:val="1"/>
      <w:marLeft w:val="0"/>
      <w:marRight w:val="0"/>
      <w:marTop w:val="0"/>
      <w:marBottom w:val="0"/>
      <w:divBdr>
        <w:top w:val="none" w:sz="0" w:space="0" w:color="auto"/>
        <w:left w:val="none" w:sz="0" w:space="0" w:color="auto"/>
        <w:bottom w:val="none" w:sz="0" w:space="0" w:color="auto"/>
        <w:right w:val="none" w:sz="0" w:space="0" w:color="auto"/>
      </w:divBdr>
    </w:div>
    <w:div w:id="20261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hs.com%20" TargetMode="External"/><Relationship Id="rId5" Type="http://schemas.openxmlformats.org/officeDocument/2006/relationships/webSettings" Target="webSettings.xml"/><Relationship Id="rId15" Type="http://schemas.openxmlformats.org/officeDocument/2006/relationships/hyperlink" Target="https://www.khs.com/" TargetMode="External"/><Relationship Id="rId10" Type="http://schemas.openxmlformats.org/officeDocument/2006/relationships/hyperlink" Target="https://KHS.dphoto.com/album/0b3sk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hs.com/en/press/publications/newsletter.html" TargetMode="External"/><Relationship Id="rId14" Type="http://schemas.openxmlformats.org/officeDocument/2006/relationships/hyperlink" Target="mailto:eileen.rossmann@%20mmb-media.d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0B2C-770A-4D1E-BA0A-1E02778B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10608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KHS</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Lara Maire</dc:creator>
  <cp:lastModifiedBy>Kim Lara Maire</cp:lastModifiedBy>
  <cp:revision>6</cp:revision>
  <cp:lastPrinted>2022-10-17T09:52:00Z</cp:lastPrinted>
  <dcterms:created xsi:type="dcterms:W3CDTF">2022-10-07T13:55:00Z</dcterms:created>
  <dcterms:modified xsi:type="dcterms:W3CDTF">2022-10-17T09:53:00Z</dcterms:modified>
</cp:coreProperties>
</file>