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F5744" w14:textId="77777777" w:rsidR="00C34F7A" w:rsidRPr="00506831" w:rsidRDefault="00506831" w:rsidP="00637476">
      <w:pPr>
        <w:pStyle w:val="Pressemitteilung"/>
        <w:suppressAutoHyphens/>
        <w:ind w:right="-711"/>
      </w:pPr>
      <w:r w:rsidRPr="00506831">
        <w:t>P</w:t>
      </w:r>
      <w:r w:rsidR="006437F5">
        <w:t>ressemitteilung</w:t>
      </w:r>
    </w:p>
    <w:p w14:paraId="22E3B86D" w14:textId="3F176A16" w:rsidR="00785503" w:rsidRPr="00A64F0C" w:rsidRDefault="00191924" w:rsidP="00637476">
      <w:pPr>
        <w:pStyle w:val="Stichzeile"/>
        <w:suppressAutoHyphens/>
        <w:ind w:right="-711"/>
      </w:pPr>
      <w:r>
        <w:t>Unternehmen</w:t>
      </w:r>
      <w:r w:rsidR="00D23651">
        <w:t xml:space="preserve"> / </w:t>
      </w:r>
      <w:proofErr w:type="spellStart"/>
      <w:r w:rsidR="00911F3C">
        <w:t>Onsite</w:t>
      </w:r>
      <w:proofErr w:type="spellEnd"/>
      <w:r w:rsidR="00911F3C">
        <w:t>-Logistik</w:t>
      </w:r>
    </w:p>
    <w:p w14:paraId="41279C23" w14:textId="6FD4503F" w:rsidR="004A7B68" w:rsidRDefault="00911F3C" w:rsidP="00637476">
      <w:pPr>
        <w:pStyle w:val="berschrift"/>
        <w:suppressAutoHyphens/>
        <w:ind w:right="-711"/>
      </w:pPr>
      <w:r>
        <w:t>GREIWING</w:t>
      </w:r>
      <w:r w:rsidR="004466E2">
        <w:t xml:space="preserve"> sichert sich On-Site-Projekt bei BASF in Schwarzheide</w:t>
      </w:r>
      <w:r>
        <w:t xml:space="preserve"> </w:t>
      </w:r>
    </w:p>
    <w:p w14:paraId="34511ABD" w14:textId="6EF00777" w:rsidR="00BD56C8" w:rsidRPr="00000788" w:rsidRDefault="005D19D4" w:rsidP="00637476">
      <w:pPr>
        <w:pStyle w:val="Bulletpoints"/>
        <w:suppressAutoHyphens/>
      </w:pPr>
      <w:proofErr w:type="spellStart"/>
      <w:r w:rsidRPr="00000788">
        <w:t>Grevener</w:t>
      </w:r>
      <w:proofErr w:type="spellEnd"/>
      <w:r w:rsidRPr="00000788">
        <w:t xml:space="preserve"> Logistikspezialist übernimmt </w:t>
      </w:r>
      <w:r w:rsidR="00000788" w:rsidRPr="00000788">
        <w:t>Produktionsversorgung</w:t>
      </w:r>
    </w:p>
    <w:p w14:paraId="42103205" w14:textId="7191C4C6" w:rsidR="004A7B68" w:rsidRPr="003C03DF" w:rsidRDefault="00BD56C8" w:rsidP="00637476">
      <w:pPr>
        <w:pStyle w:val="Bulletpoints"/>
        <w:suppressAutoHyphens/>
      </w:pPr>
      <w:r>
        <w:t>Vertrag auf fünf Jahre geschlossen</w:t>
      </w:r>
    </w:p>
    <w:p w14:paraId="12CE6276" w14:textId="3E4589FB" w:rsidR="00E20072" w:rsidRPr="004A7B68" w:rsidRDefault="00551D32" w:rsidP="00637476">
      <w:pPr>
        <w:pStyle w:val="Teaser"/>
        <w:suppressAutoHyphens/>
        <w:ind w:right="-711"/>
        <w:jc w:val="both"/>
      </w:pPr>
      <w:r>
        <w:t>Greven</w:t>
      </w:r>
      <w:r w:rsidR="00EE3EF3">
        <w:rPr>
          <w:w w:val="50"/>
        </w:rPr>
        <w:t xml:space="preserve"> </w:t>
      </w:r>
      <w:r w:rsidR="002B1794">
        <w:t>/</w:t>
      </w:r>
      <w:r w:rsidR="00EE3EF3">
        <w:rPr>
          <w:w w:val="50"/>
        </w:rPr>
        <w:t xml:space="preserve"> </w:t>
      </w:r>
      <w:r w:rsidR="00911F3C">
        <w:t>Schwarzheide</w:t>
      </w:r>
      <w:r w:rsidR="00785503">
        <w:t>,</w:t>
      </w:r>
      <w:r w:rsidR="0089320C">
        <w:t xml:space="preserve"> </w:t>
      </w:r>
      <w:r w:rsidR="00A611CB">
        <w:t>1</w:t>
      </w:r>
      <w:r w:rsidR="007C1457">
        <w:t xml:space="preserve">. </w:t>
      </w:r>
      <w:r w:rsidR="00A611CB">
        <w:t>Februar</w:t>
      </w:r>
      <w:r w:rsidR="00911F3C">
        <w:t xml:space="preserve"> </w:t>
      </w:r>
      <w:r w:rsidR="00785503">
        <w:t>20</w:t>
      </w:r>
      <w:r>
        <w:t>2</w:t>
      </w:r>
      <w:r w:rsidR="006D7909">
        <w:t>2</w:t>
      </w:r>
      <w:r w:rsidR="00785503">
        <w:t xml:space="preserve"> –</w:t>
      </w:r>
      <w:r w:rsidR="00A77D14">
        <w:t xml:space="preserve"> </w:t>
      </w:r>
      <w:r w:rsidR="00D8707A">
        <w:t xml:space="preserve">Die </w:t>
      </w:r>
      <w:r w:rsidR="002B1794">
        <w:t xml:space="preserve">GREIWING </w:t>
      </w:r>
      <w:proofErr w:type="spellStart"/>
      <w:r w:rsidR="00911F3C">
        <w:t>logistics</w:t>
      </w:r>
      <w:proofErr w:type="spellEnd"/>
      <w:r w:rsidR="00911F3C">
        <w:t xml:space="preserve"> </w:t>
      </w:r>
      <w:proofErr w:type="spellStart"/>
      <w:r w:rsidR="00911F3C">
        <w:t>for</w:t>
      </w:r>
      <w:proofErr w:type="spellEnd"/>
      <w:r w:rsidR="00911F3C">
        <w:t xml:space="preserve"> </w:t>
      </w:r>
      <w:proofErr w:type="spellStart"/>
      <w:r w:rsidR="00911F3C">
        <w:t>you</w:t>
      </w:r>
      <w:proofErr w:type="spellEnd"/>
      <w:r w:rsidR="00911F3C">
        <w:t xml:space="preserve"> GmbH</w:t>
      </w:r>
      <w:r w:rsidR="00BD56C8">
        <w:t xml:space="preserve"> übernimmt für die BASF Schwarzheide GmbH </w:t>
      </w:r>
      <w:r w:rsidR="006D7909">
        <w:t xml:space="preserve">seit dem </w:t>
      </w:r>
      <w:r w:rsidR="00721390">
        <w:br/>
      </w:r>
      <w:r w:rsidR="00631F25">
        <w:t>1</w:t>
      </w:r>
      <w:r w:rsidR="006D7909">
        <w:t>. Januar 2022</w:t>
      </w:r>
      <w:r w:rsidR="00BD56C8">
        <w:t xml:space="preserve"> die </w:t>
      </w:r>
      <w:r w:rsidR="00FD45BB">
        <w:t xml:space="preserve">Produktionsversorgung </w:t>
      </w:r>
      <w:r w:rsidR="0066025B">
        <w:t xml:space="preserve">für die Herstellung von </w:t>
      </w:r>
      <w:r w:rsidR="00631F25">
        <w:t xml:space="preserve">Technischen </w:t>
      </w:r>
      <w:r w:rsidR="0066025B">
        <w:t>Kunst</w:t>
      </w:r>
      <w:r w:rsidR="008C4E6F">
        <w:t>stoffen</w:t>
      </w:r>
      <w:r w:rsidR="0066025B">
        <w:t xml:space="preserve"> und Schaumstoffen </w:t>
      </w:r>
      <w:r w:rsidR="00BD56C8" w:rsidRPr="00654FAF">
        <w:t>a</w:t>
      </w:r>
      <w:r w:rsidR="00BD56C8">
        <w:t xml:space="preserve">m Standort im </w:t>
      </w:r>
      <w:bookmarkStart w:id="0" w:name="_GoBack"/>
      <w:bookmarkEnd w:id="0"/>
      <w:r w:rsidR="00AA180C">
        <w:t xml:space="preserve">brandenburgischen </w:t>
      </w:r>
      <w:r w:rsidR="00BD56C8">
        <w:t>Schwarzheide</w:t>
      </w:r>
      <w:r w:rsidR="00CC0E22">
        <w:t>.</w:t>
      </w:r>
      <w:r w:rsidR="00182FCA">
        <w:t xml:space="preserve"> </w:t>
      </w:r>
      <w:r w:rsidR="005A2E99">
        <w:t>I</w:t>
      </w:r>
      <w:r w:rsidR="00182FCA">
        <w:t xml:space="preserve">m Leistungsportfolio des </w:t>
      </w:r>
      <w:proofErr w:type="spellStart"/>
      <w:r w:rsidR="00182FCA">
        <w:t>Grevener</w:t>
      </w:r>
      <w:proofErr w:type="spellEnd"/>
      <w:r w:rsidR="00182FCA">
        <w:t xml:space="preserve"> </w:t>
      </w:r>
      <w:r w:rsidR="00FB1736">
        <w:t xml:space="preserve">Familienunternehmens </w:t>
      </w:r>
      <w:r w:rsidR="005A2E99">
        <w:t xml:space="preserve">befinden sich neben </w:t>
      </w:r>
      <w:r w:rsidR="00631F25">
        <w:t xml:space="preserve">der Nachschuborganisation </w:t>
      </w:r>
      <w:r w:rsidR="00FB1736">
        <w:t xml:space="preserve">und </w:t>
      </w:r>
      <w:r w:rsidR="006B6307">
        <w:t xml:space="preserve">der </w:t>
      </w:r>
      <w:r w:rsidR="0066025B">
        <w:t>V</w:t>
      </w:r>
      <w:r w:rsidR="00FB1736">
        <w:t>ersorgung</w:t>
      </w:r>
      <w:r w:rsidR="005A2E99">
        <w:t xml:space="preserve"> </w:t>
      </w:r>
      <w:r w:rsidR="00BD56C8">
        <w:t xml:space="preserve">zahlreiche Value </w:t>
      </w:r>
      <w:proofErr w:type="spellStart"/>
      <w:r w:rsidR="00BD56C8">
        <w:t>Added</w:t>
      </w:r>
      <w:proofErr w:type="spellEnd"/>
      <w:r w:rsidR="00BD56C8">
        <w:t xml:space="preserve"> Services</w:t>
      </w:r>
      <w:r w:rsidR="00152291">
        <w:t xml:space="preserve"> wie das </w:t>
      </w:r>
      <w:r w:rsidR="00EE6E7B">
        <w:t>Handling von geschmolzenem Kunststoff</w:t>
      </w:r>
      <w:r w:rsidR="00152291">
        <w:t xml:space="preserve"> </w:t>
      </w:r>
      <w:r w:rsidR="00FD45BB">
        <w:t xml:space="preserve">und der Versand </w:t>
      </w:r>
      <w:r w:rsidR="00047AE8">
        <w:t xml:space="preserve">der </w:t>
      </w:r>
      <w:r w:rsidR="00E81999">
        <w:t>fertigen Produkte</w:t>
      </w:r>
      <w:r w:rsidR="00182FCA">
        <w:t xml:space="preserve">. </w:t>
      </w:r>
      <w:r w:rsidR="00152291">
        <w:t xml:space="preserve">Der Vertrag </w:t>
      </w:r>
      <w:r w:rsidR="00182FCA">
        <w:t xml:space="preserve">am </w:t>
      </w:r>
      <w:r w:rsidR="00631F25">
        <w:t xml:space="preserve">Standort der BASF mit der </w:t>
      </w:r>
      <w:r w:rsidR="00182FCA">
        <w:t xml:space="preserve">weltweit größten </w:t>
      </w:r>
      <w:r w:rsidR="00631F25">
        <w:t>Produktionskapazität</w:t>
      </w:r>
      <w:r w:rsidR="00182FCA">
        <w:t xml:space="preserve"> für</w:t>
      </w:r>
      <w:r w:rsidR="00631F25">
        <w:t xml:space="preserve"> die</w:t>
      </w:r>
      <w:r w:rsidR="00182FCA">
        <w:t xml:space="preserve"> </w:t>
      </w:r>
      <w:r w:rsidR="00631F25">
        <w:t xml:space="preserve">Technischen </w:t>
      </w:r>
      <w:r w:rsidR="00182FCA">
        <w:t>Kunststoffe</w:t>
      </w:r>
      <w:r w:rsidR="00631F25">
        <w:t xml:space="preserve"> </w:t>
      </w:r>
      <w:proofErr w:type="spellStart"/>
      <w:r w:rsidR="00631F25">
        <w:t>Ultradur</w:t>
      </w:r>
      <w:proofErr w:type="spellEnd"/>
      <w:r w:rsidR="00631F25" w:rsidRPr="004B159B">
        <w:rPr>
          <w:vertAlign w:val="superscript"/>
        </w:rPr>
        <w:t>®</w:t>
      </w:r>
      <w:r w:rsidR="00631F25">
        <w:t xml:space="preserve"> und </w:t>
      </w:r>
      <w:proofErr w:type="spellStart"/>
      <w:r w:rsidR="00631F25">
        <w:t>Ultramid</w:t>
      </w:r>
      <w:proofErr w:type="spellEnd"/>
      <w:r w:rsidR="00631F25" w:rsidRPr="004B159B">
        <w:rPr>
          <w:vertAlign w:val="superscript"/>
        </w:rPr>
        <w:t>®</w:t>
      </w:r>
      <w:r w:rsidR="00182FCA">
        <w:t xml:space="preserve"> </w:t>
      </w:r>
      <w:r w:rsidR="00152291">
        <w:t xml:space="preserve">wurde zunächst </w:t>
      </w:r>
      <w:r w:rsidR="007655A2">
        <w:t>für</w:t>
      </w:r>
      <w:r w:rsidR="00152291">
        <w:t xml:space="preserve"> fünf Jahre mit Option auf Verlängerung geschlossen.</w:t>
      </w:r>
    </w:p>
    <w:p w14:paraId="1D97DB27" w14:textId="45C7F6C2" w:rsidR="00747F88" w:rsidRDefault="00380151" w:rsidP="00637476">
      <w:pPr>
        <w:suppressAutoHyphens/>
        <w:spacing w:after="240" w:line="360" w:lineRule="auto"/>
        <w:ind w:right="-711"/>
        <w:contextualSpacing/>
        <w:rPr>
          <w:rStyle w:val="TextZchn"/>
        </w:rPr>
      </w:pPr>
      <w:r w:rsidRPr="09D23320">
        <w:rPr>
          <w:rStyle w:val="TextZchn"/>
        </w:rPr>
        <w:t>„</w:t>
      </w:r>
      <w:r w:rsidR="00047AE8" w:rsidRPr="09D23320">
        <w:rPr>
          <w:rStyle w:val="TextZchn"/>
        </w:rPr>
        <w:t xml:space="preserve">Wir realisieren bereits seit Jahren erfolgreiche On-Site-Projekte an verschiedenen Standorten. </w:t>
      </w:r>
      <w:r w:rsidR="0014769A" w:rsidRPr="09D23320">
        <w:rPr>
          <w:rStyle w:val="TextZchn"/>
        </w:rPr>
        <w:t xml:space="preserve">Dass uns BASF </w:t>
      </w:r>
      <w:r w:rsidR="00631F25" w:rsidRPr="09D23320">
        <w:rPr>
          <w:rStyle w:val="TextZchn"/>
        </w:rPr>
        <w:t xml:space="preserve">an </w:t>
      </w:r>
      <w:r w:rsidR="00AB39E0" w:rsidRPr="09D23320">
        <w:rPr>
          <w:rStyle w:val="TextZchn"/>
        </w:rPr>
        <w:t xml:space="preserve">einem ihrer größten </w:t>
      </w:r>
      <w:r w:rsidR="00631F25" w:rsidRPr="09D23320">
        <w:rPr>
          <w:rStyle w:val="TextZchn"/>
        </w:rPr>
        <w:t xml:space="preserve">Produktionsstandorte in Europa </w:t>
      </w:r>
      <w:r w:rsidR="00047AE8" w:rsidRPr="09D23320">
        <w:rPr>
          <w:rStyle w:val="TextZchn"/>
        </w:rPr>
        <w:t xml:space="preserve">damit </w:t>
      </w:r>
      <w:r w:rsidR="0014769A" w:rsidRPr="09D23320">
        <w:rPr>
          <w:rStyle w:val="TextZchn"/>
        </w:rPr>
        <w:t>betraut, zeugt von großem Vertrauen in unsere Kompetenz und freut uns sehr</w:t>
      </w:r>
      <w:r w:rsidR="0095106F" w:rsidRPr="09D23320">
        <w:rPr>
          <w:rStyle w:val="TextZchn"/>
        </w:rPr>
        <w:t xml:space="preserve">“, </w:t>
      </w:r>
      <w:r w:rsidR="00E75274" w:rsidRPr="09D23320">
        <w:rPr>
          <w:rStyle w:val="TextZchn"/>
        </w:rPr>
        <w:t>sagt</w:t>
      </w:r>
      <w:r w:rsidR="00703283" w:rsidRPr="09D23320">
        <w:rPr>
          <w:rStyle w:val="TextZchn"/>
        </w:rPr>
        <w:t xml:space="preserve"> </w:t>
      </w:r>
      <w:r w:rsidR="00911F3C" w:rsidRPr="09D23320">
        <w:rPr>
          <w:rStyle w:val="TextZchn"/>
        </w:rPr>
        <w:t xml:space="preserve">Jürgen </w:t>
      </w:r>
      <w:proofErr w:type="spellStart"/>
      <w:r w:rsidR="00911F3C" w:rsidRPr="09D23320">
        <w:rPr>
          <w:rStyle w:val="TextZchn"/>
        </w:rPr>
        <w:t>Greiwing</w:t>
      </w:r>
      <w:proofErr w:type="spellEnd"/>
      <w:r w:rsidR="00911F3C" w:rsidRPr="09D23320">
        <w:rPr>
          <w:rStyle w:val="TextZchn"/>
        </w:rPr>
        <w:t xml:space="preserve">, Geschäftsführender Gesellschafter der GREIWING </w:t>
      </w:r>
      <w:proofErr w:type="spellStart"/>
      <w:r w:rsidR="00911F3C" w:rsidRPr="09D23320">
        <w:rPr>
          <w:rStyle w:val="TextZchn"/>
        </w:rPr>
        <w:t>logistics</w:t>
      </w:r>
      <w:proofErr w:type="spellEnd"/>
      <w:r w:rsidR="00911F3C" w:rsidRPr="09D23320">
        <w:rPr>
          <w:rStyle w:val="TextZchn"/>
        </w:rPr>
        <w:t xml:space="preserve"> </w:t>
      </w:r>
      <w:proofErr w:type="spellStart"/>
      <w:r w:rsidR="00911F3C" w:rsidRPr="09D23320">
        <w:rPr>
          <w:rStyle w:val="TextZchn"/>
        </w:rPr>
        <w:t>for</w:t>
      </w:r>
      <w:proofErr w:type="spellEnd"/>
      <w:r w:rsidR="00911F3C" w:rsidRPr="09D23320">
        <w:rPr>
          <w:rStyle w:val="TextZchn"/>
        </w:rPr>
        <w:t xml:space="preserve"> </w:t>
      </w:r>
      <w:proofErr w:type="spellStart"/>
      <w:r w:rsidR="00911F3C" w:rsidRPr="09D23320">
        <w:rPr>
          <w:rStyle w:val="TextZchn"/>
        </w:rPr>
        <w:t>you</w:t>
      </w:r>
      <w:proofErr w:type="spellEnd"/>
      <w:r w:rsidR="00911F3C" w:rsidRPr="09D23320">
        <w:rPr>
          <w:rStyle w:val="TextZchn"/>
        </w:rPr>
        <w:t xml:space="preserve"> GmbH.</w:t>
      </w:r>
      <w:r w:rsidR="005A47E0" w:rsidRPr="09D23320">
        <w:rPr>
          <w:rStyle w:val="TextZchn"/>
        </w:rPr>
        <w:t xml:space="preserve"> </w:t>
      </w:r>
      <w:r w:rsidR="007F69CD">
        <w:rPr>
          <w:rStyle w:val="TextZchn"/>
        </w:rPr>
        <w:t>Am Produktionsstandort i</w:t>
      </w:r>
      <w:r w:rsidR="00047AE8" w:rsidRPr="09D23320">
        <w:rPr>
          <w:rStyle w:val="TextZchn"/>
        </w:rPr>
        <w:t xml:space="preserve">n </w:t>
      </w:r>
      <w:r w:rsidR="00AB39E0" w:rsidRPr="09D23320">
        <w:rPr>
          <w:rStyle w:val="TextZchn"/>
        </w:rPr>
        <w:t xml:space="preserve">der </w:t>
      </w:r>
      <w:r w:rsidR="0055075D" w:rsidRPr="09D23320">
        <w:rPr>
          <w:rStyle w:val="TextZchn"/>
        </w:rPr>
        <w:t>Niederl</w:t>
      </w:r>
      <w:r w:rsidR="00AB39E0" w:rsidRPr="09D23320">
        <w:rPr>
          <w:rStyle w:val="TextZchn"/>
        </w:rPr>
        <w:t>ausitz</w:t>
      </w:r>
      <w:r w:rsidR="005A47E0" w:rsidRPr="09D23320">
        <w:rPr>
          <w:rStyle w:val="TextZchn"/>
        </w:rPr>
        <w:t xml:space="preserve"> stellt der weltweit </w:t>
      </w:r>
      <w:r w:rsidR="00AB39E0" w:rsidRPr="09D23320">
        <w:rPr>
          <w:rStyle w:val="TextZchn"/>
        </w:rPr>
        <w:t xml:space="preserve">führende </w:t>
      </w:r>
      <w:r w:rsidR="005A47E0" w:rsidRPr="09D23320">
        <w:rPr>
          <w:rStyle w:val="TextZchn"/>
        </w:rPr>
        <w:t xml:space="preserve">Chemiekonzern </w:t>
      </w:r>
      <w:r w:rsidR="00631F25" w:rsidRPr="09D23320">
        <w:rPr>
          <w:rStyle w:val="TextZchn"/>
        </w:rPr>
        <w:t>mit mehr als 2.000 Mitarbeite</w:t>
      </w:r>
      <w:r w:rsidR="6D4611F9" w:rsidRPr="09D23320">
        <w:rPr>
          <w:rStyle w:val="TextZchn"/>
        </w:rPr>
        <w:t>nden</w:t>
      </w:r>
      <w:r w:rsidR="00631F25" w:rsidRPr="09D23320">
        <w:rPr>
          <w:rStyle w:val="TextZchn"/>
        </w:rPr>
        <w:t xml:space="preserve"> </w:t>
      </w:r>
      <w:r w:rsidR="00631F25" w:rsidRPr="09D23320">
        <w:rPr>
          <w:rStyle w:val="TextZchn"/>
        </w:rPr>
        <w:lastRenderedPageBreak/>
        <w:t>Chemiespezialitäten her, darunter</w:t>
      </w:r>
      <w:r w:rsidR="00B07370" w:rsidRPr="09D23320">
        <w:rPr>
          <w:rStyle w:val="TextZchn"/>
        </w:rPr>
        <w:t xml:space="preserve"> </w:t>
      </w:r>
      <w:r w:rsidR="00631F25" w:rsidRPr="09D23320">
        <w:rPr>
          <w:rStyle w:val="TextZchn"/>
        </w:rPr>
        <w:t xml:space="preserve">Technische </w:t>
      </w:r>
      <w:r w:rsidR="005A47E0" w:rsidRPr="09D23320">
        <w:rPr>
          <w:rStyle w:val="TextZchn"/>
        </w:rPr>
        <w:t>Kunststoffe (</w:t>
      </w:r>
      <w:proofErr w:type="spellStart"/>
      <w:r w:rsidR="00631F25" w:rsidRPr="09D23320">
        <w:rPr>
          <w:rStyle w:val="TextZchn"/>
        </w:rPr>
        <w:t>Ultradur</w:t>
      </w:r>
      <w:proofErr w:type="spellEnd"/>
      <w:r w:rsidR="00631F25" w:rsidRPr="004B159B">
        <w:rPr>
          <w:rStyle w:val="TextZchn"/>
          <w:vertAlign w:val="superscript"/>
        </w:rPr>
        <w:t>®</w:t>
      </w:r>
      <w:r w:rsidR="00631F25" w:rsidRPr="09D23320">
        <w:rPr>
          <w:rStyle w:val="TextZchn"/>
        </w:rPr>
        <w:t xml:space="preserve"> und </w:t>
      </w:r>
      <w:proofErr w:type="spellStart"/>
      <w:r w:rsidR="00631F25" w:rsidRPr="09D23320">
        <w:rPr>
          <w:rStyle w:val="TextZchn"/>
        </w:rPr>
        <w:t>Ultramid</w:t>
      </w:r>
      <w:proofErr w:type="spellEnd"/>
      <w:r w:rsidR="00631F25" w:rsidRPr="004B159B">
        <w:rPr>
          <w:rStyle w:val="TextZchn"/>
          <w:vertAlign w:val="superscript"/>
        </w:rPr>
        <w:t>®</w:t>
      </w:r>
      <w:r w:rsidR="005A47E0" w:rsidRPr="09D23320">
        <w:rPr>
          <w:rStyle w:val="TextZchn"/>
        </w:rPr>
        <w:t xml:space="preserve">) für </w:t>
      </w:r>
      <w:r w:rsidR="00631F25" w:rsidRPr="09D23320">
        <w:rPr>
          <w:rStyle w:val="TextZchn"/>
        </w:rPr>
        <w:t>den Automobilbereich</w:t>
      </w:r>
      <w:r w:rsidR="005A47E0" w:rsidRPr="09D23320">
        <w:rPr>
          <w:rStyle w:val="TextZchn"/>
        </w:rPr>
        <w:t xml:space="preserve">, den </w:t>
      </w:r>
      <w:r w:rsidR="005A47E0" w:rsidRPr="09D23320">
        <w:rPr>
          <w:rFonts w:ascii="Arial" w:hAnsi="Arial" w:cs="Arial"/>
        </w:rPr>
        <w:t xml:space="preserve">Elektro- und Elektroniksektor </w:t>
      </w:r>
      <w:r w:rsidR="00631F25" w:rsidRPr="09D23320">
        <w:rPr>
          <w:rFonts w:ascii="Arial" w:hAnsi="Arial" w:cs="Arial"/>
        </w:rPr>
        <w:t>und andere Industrien sowie die</w:t>
      </w:r>
      <w:r w:rsidR="009F095E" w:rsidRPr="09D23320">
        <w:rPr>
          <w:rFonts w:ascii="Arial" w:hAnsi="Arial" w:cs="Arial"/>
        </w:rPr>
        <w:t xml:space="preserve"> </w:t>
      </w:r>
      <w:r w:rsidR="00B07370" w:rsidRPr="09D23320">
        <w:rPr>
          <w:rStyle w:val="TextZchn"/>
        </w:rPr>
        <w:t xml:space="preserve">Schaumstoffe </w:t>
      </w:r>
      <w:proofErr w:type="spellStart"/>
      <w:r w:rsidR="00631F25" w:rsidRPr="09D23320">
        <w:rPr>
          <w:rStyle w:val="TextZchn"/>
        </w:rPr>
        <w:t>Neopolen</w:t>
      </w:r>
      <w:proofErr w:type="spellEnd"/>
      <w:r w:rsidR="00631F25" w:rsidRPr="004B159B">
        <w:rPr>
          <w:rStyle w:val="TextZchn"/>
          <w:vertAlign w:val="superscript"/>
        </w:rPr>
        <w:t>®</w:t>
      </w:r>
      <w:r w:rsidR="00631F25" w:rsidRPr="09D23320">
        <w:rPr>
          <w:rStyle w:val="TextZchn"/>
        </w:rPr>
        <w:t xml:space="preserve"> und </w:t>
      </w:r>
      <w:proofErr w:type="spellStart"/>
      <w:r w:rsidR="00631F25" w:rsidRPr="09D23320">
        <w:rPr>
          <w:rStyle w:val="TextZchn"/>
        </w:rPr>
        <w:t>Basotect</w:t>
      </w:r>
      <w:proofErr w:type="spellEnd"/>
      <w:r w:rsidR="00631F25" w:rsidRPr="004B159B">
        <w:rPr>
          <w:rStyle w:val="TextZchn"/>
          <w:vertAlign w:val="superscript"/>
        </w:rPr>
        <w:t>®</w:t>
      </w:r>
      <w:r w:rsidR="00B07370" w:rsidRPr="09D23320">
        <w:rPr>
          <w:rStyle w:val="TextZchn"/>
        </w:rPr>
        <w:t xml:space="preserve">, die im Baugewerbe, </w:t>
      </w:r>
      <w:r w:rsidR="022ED6DD" w:rsidRPr="09D23320">
        <w:rPr>
          <w:rStyle w:val="TextZchn"/>
        </w:rPr>
        <w:t>in</w:t>
      </w:r>
      <w:r w:rsidR="00B07370" w:rsidRPr="09D23320">
        <w:rPr>
          <w:rStyle w:val="TextZchn"/>
        </w:rPr>
        <w:t xml:space="preserve"> Transportmitteln und </w:t>
      </w:r>
      <w:r w:rsidR="0055075D" w:rsidRPr="09D23320">
        <w:rPr>
          <w:rStyle w:val="TextZchn"/>
        </w:rPr>
        <w:t xml:space="preserve">in </w:t>
      </w:r>
      <w:r w:rsidR="0066025B" w:rsidRPr="09D23320">
        <w:rPr>
          <w:rStyle w:val="TextZchn"/>
        </w:rPr>
        <w:t>zahlreichen</w:t>
      </w:r>
      <w:r w:rsidR="0055075D" w:rsidRPr="09D23320">
        <w:rPr>
          <w:rStyle w:val="TextZchn"/>
        </w:rPr>
        <w:t xml:space="preserve"> </w:t>
      </w:r>
      <w:r w:rsidR="00B07370" w:rsidRPr="09D23320">
        <w:rPr>
          <w:rStyle w:val="TextZchn"/>
        </w:rPr>
        <w:t>Alltagsgegenständen eingesetzt werden.</w:t>
      </w:r>
      <w:r w:rsidR="00631F25" w:rsidRPr="09D23320">
        <w:rPr>
          <w:rStyle w:val="TextZchn"/>
        </w:rPr>
        <w:t xml:space="preserve"> Zur Produktpalette</w:t>
      </w:r>
      <w:r w:rsidR="00232BCD" w:rsidRPr="09D23320">
        <w:rPr>
          <w:rStyle w:val="TextZchn"/>
        </w:rPr>
        <w:t xml:space="preserve"> des Produktionsstandortes</w:t>
      </w:r>
      <w:r w:rsidR="00631F25" w:rsidRPr="09D23320">
        <w:rPr>
          <w:rStyle w:val="TextZchn"/>
        </w:rPr>
        <w:t xml:space="preserve"> gehören darüber hinaus Polyurethan-Grundprodukte und -Systeme, Pflanzenschutzmittel, Wasserbasislacke, Dispersionen, </w:t>
      </w:r>
      <w:proofErr w:type="spellStart"/>
      <w:r w:rsidR="00631F25" w:rsidRPr="09D23320">
        <w:rPr>
          <w:rStyle w:val="TextZchn"/>
        </w:rPr>
        <w:t>Laromere</w:t>
      </w:r>
      <w:proofErr w:type="spellEnd"/>
      <w:r w:rsidR="00631F25" w:rsidRPr="09D23320">
        <w:rPr>
          <w:rStyle w:val="TextZchn"/>
        </w:rPr>
        <w:t xml:space="preserve"> und ab 2022 auch Batteriematerialien.</w:t>
      </w:r>
    </w:p>
    <w:p w14:paraId="5D831F36" w14:textId="77777777" w:rsidR="000C453E" w:rsidRPr="00F01AEA" w:rsidRDefault="000C453E" w:rsidP="00637476">
      <w:pPr>
        <w:suppressAutoHyphens/>
        <w:spacing w:after="240" w:line="360" w:lineRule="auto"/>
        <w:ind w:right="-711"/>
        <w:contextualSpacing/>
        <w:rPr>
          <w:rStyle w:val="TextZchn"/>
        </w:rPr>
      </w:pPr>
    </w:p>
    <w:p w14:paraId="0103DA5F" w14:textId="4FA1E0A8" w:rsidR="00EE7743" w:rsidRDefault="00FB1736" w:rsidP="00637476">
      <w:pPr>
        <w:suppressAutoHyphens/>
        <w:spacing w:line="360" w:lineRule="auto"/>
        <w:ind w:right="-711"/>
        <w:contextualSpacing/>
        <w:rPr>
          <w:rStyle w:val="TextZchn"/>
        </w:rPr>
      </w:pPr>
      <w:r w:rsidRPr="09D23320">
        <w:rPr>
          <w:rStyle w:val="TextZchn"/>
        </w:rPr>
        <w:t xml:space="preserve">Vor Ort übernimmt </w:t>
      </w:r>
      <w:r w:rsidR="00AD0225" w:rsidRPr="09D23320">
        <w:rPr>
          <w:rStyle w:val="TextZchn"/>
        </w:rPr>
        <w:t>GREIWING</w:t>
      </w:r>
      <w:r w:rsidRPr="09D23320">
        <w:rPr>
          <w:rStyle w:val="TextZchn"/>
        </w:rPr>
        <w:t xml:space="preserve"> künftig</w:t>
      </w:r>
      <w:r w:rsidR="00FD45BB" w:rsidRPr="09D23320">
        <w:rPr>
          <w:rStyle w:val="TextZchn"/>
        </w:rPr>
        <w:t xml:space="preserve"> </w:t>
      </w:r>
      <w:r w:rsidR="00317917" w:rsidRPr="09D23320">
        <w:rPr>
          <w:rStyle w:val="TextZchn"/>
        </w:rPr>
        <w:t>logistische Tätigkeiten in den Produktionsanlagen zur Herstellung der Technischen Kunst</w:t>
      </w:r>
      <w:r w:rsidR="00A308ED">
        <w:rPr>
          <w:rStyle w:val="TextZchn"/>
        </w:rPr>
        <w:t>stoffe</w:t>
      </w:r>
      <w:r w:rsidR="00317917" w:rsidRPr="09D23320">
        <w:rPr>
          <w:rStyle w:val="TextZchn"/>
        </w:rPr>
        <w:t xml:space="preserve"> und Schaumstoffe</w:t>
      </w:r>
      <w:r w:rsidR="00817815" w:rsidRPr="09D23320">
        <w:rPr>
          <w:rStyle w:val="TextZchn"/>
        </w:rPr>
        <w:t>. Im Herstellungsproz</w:t>
      </w:r>
      <w:r w:rsidR="004B159B">
        <w:rPr>
          <w:rStyle w:val="TextZchn"/>
        </w:rPr>
        <w:t>ess verantworten die Mitarbeitenden</w:t>
      </w:r>
      <w:r w:rsidR="00817815" w:rsidRPr="09D23320">
        <w:rPr>
          <w:rStyle w:val="TextZchn"/>
        </w:rPr>
        <w:t xml:space="preserve"> des </w:t>
      </w:r>
      <w:proofErr w:type="spellStart"/>
      <w:r w:rsidR="00817815" w:rsidRPr="09D23320">
        <w:rPr>
          <w:rStyle w:val="TextZchn"/>
        </w:rPr>
        <w:t>Grevener</w:t>
      </w:r>
      <w:proofErr w:type="spellEnd"/>
      <w:r w:rsidR="00817815" w:rsidRPr="09D23320">
        <w:rPr>
          <w:rStyle w:val="TextZchn"/>
        </w:rPr>
        <w:t xml:space="preserve"> Logistikdienstleisters </w:t>
      </w:r>
      <w:r w:rsidR="00232BCD" w:rsidRPr="09D23320">
        <w:rPr>
          <w:rStyle w:val="TextZchn"/>
        </w:rPr>
        <w:t>dabei</w:t>
      </w:r>
      <w:r w:rsidR="00073220" w:rsidRPr="09D23320">
        <w:rPr>
          <w:rStyle w:val="TextZchn"/>
        </w:rPr>
        <w:t xml:space="preserve"> </w:t>
      </w:r>
      <w:r w:rsidR="00817815" w:rsidRPr="09D23320">
        <w:rPr>
          <w:rStyle w:val="TextZchn"/>
        </w:rPr>
        <w:t xml:space="preserve">wichtige Aufgaben wie etwa die </w:t>
      </w:r>
      <w:r w:rsidR="00232BCD" w:rsidRPr="09D23320">
        <w:rPr>
          <w:rStyle w:val="TextZchn"/>
        </w:rPr>
        <w:t xml:space="preserve">Rohstoffversorgung, </w:t>
      </w:r>
      <w:r w:rsidR="006B6307">
        <w:rPr>
          <w:rStyle w:val="TextZchn"/>
        </w:rPr>
        <w:t xml:space="preserve">die </w:t>
      </w:r>
      <w:r w:rsidR="00817815" w:rsidRPr="09D23320">
        <w:rPr>
          <w:rStyle w:val="TextZchn"/>
        </w:rPr>
        <w:t>Ab- und Umfüllung</w:t>
      </w:r>
      <w:r w:rsidR="00232BCD" w:rsidRPr="09D23320">
        <w:rPr>
          <w:rStyle w:val="TextZchn"/>
        </w:rPr>
        <w:t>en</w:t>
      </w:r>
      <w:r w:rsidR="00817815" w:rsidRPr="09D23320">
        <w:rPr>
          <w:rStyle w:val="TextZchn"/>
        </w:rPr>
        <w:t xml:space="preserve"> </w:t>
      </w:r>
      <w:r w:rsidR="00BA15D7" w:rsidRPr="09D23320">
        <w:rPr>
          <w:rStyle w:val="TextZchn"/>
        </w:rPr>
        <w:t xml:space="preserve">sowie </w:t>
      </w:r>
      <w:r w:rsidR="00817815" w:rsidRPr="09D23320">
        <w:rPr>
          <w:rStyle w:val="TextZchn"/>
        </w:rPr>
        <w:t xml:space="preserve">das Behälterhandling. Hinzu kommen die </w:t>
      </w:r>
      <w:r w:rsidR="00AD0225" w:rsidRPr="09D23320">
        <w:rPr>
          <w:rStyle w:val="TextZchn"/>
        </w:rPr>
        <w:t>Einlagerung</w:t>
      </w:r>
      <w:r w:rsidR="00BA15D7" w:rsidRPr="09D23320">
        <w:rPr>
          <w:rStyle w:val="TextZchn"/>
        </w:rPr>
        <w:t>,</w:t>
      </w:r>
      <w:r w:rsidR="00E81999" w:rsidRPr="09D23320">
        <w:rPr>
          <w:rStyle w:val="TextZchn"/>
        </w:rPr>
        <w:t xml:space="preserve"> </w:t>
      </w:r>
      <w:r w:rsidR="0002067A">
        <w:rPr>
          <w:rStyle w:val="TextZchn"/>
        </w:rPr>
        <w:t xml:space="preserve">die </w:t>
      </w:r>
      <w:r w:rsidRPr="09D23320">
        <w:rPr>
          <w:rStyle w:val="TextZchn"/>
        </w:rPr>
        <w:t xml:space="preserve">Verladung und </w:t>
      </w:r>
      <w:r w:rsidR="0002067A">
        <w:rPr>
          <w:rStyle w:val="TextZchn"/>
        </w:rPr>
        <w:t xml:space="preserve">der </w:t>
      </w:r>
      <w:r w:rsidR="00AD0225" w:rsidRPr="09D23320">
        <w:rPr>
          <w:rStyle w:val="TextZchn"/>
        </w:rPr>
        <w:t>Versand</w:t>
      </w:r>
      <w:r w:rsidRPr="09D23320">
        <w:rPr>
          <w:rStyle w:val="TextZchn"/>
        </w:rPr>
        <w:t xml:space="preserve"> der BASF-Produkte</w:t>
      </w:r>
      <w:r w:rsidR="00AD0225" w:rsidRPr="09D23320">
        <w:rPr>
          <w:rStyle w:val="TextZchn"/>
        </w:rPr>
        <w:t>.</w:t>
      </w:r>
      <w:r w:rsidR="00817815" w:rsidRPr="09D23320">
        <w:rPr>
          <w:rStyle w:val="TextZchn"/>
        </w:rPr>
        <w:t xml:space="preserve"> </w:t>
      </w:r>
      <w:r w:rsidR="00BA15D7" w:rsidRPr="09D23320">
        <w:rPr>
          <w:rStyle w:val="TextZchn"/>
        </w:rPr>
        <w:t>Dafür wurden eigens 69 Mitarbeite</w:t>
      </w:r>
      <w:r w:rsidR="004B159B">
        <w:rPr>
          <w:rStyle w:val="TextZchn"/>
        </w:rPr>
        <w:t>nde</w:t>
      </w:r>
      <w:r w:rsidR="00BA15D7" w:rsidRPr="09D23320">
        <w:rPr>
          <w:rStyle w:val="TextZchn"/>
        </w:rPr>
        <w:t xml:space="preserve"> eingestellt, </w:t>
      </w:r>
      <w:r w:rsidR="0070531C" w:rsidRPr="09D23320">
        <w:rPr>
          <w:rStyle w:val="TextZchn"/>
        </w:rPr>
        <w:t>multifunktional ausgebildet und speziell geschult</w:t>
      </w:r>
      <w:r w:rsidR="00BA15D7" w:rsidRPr="09D23320">
        <w:rPr>
          <w:rStyle w:val="TextZchn"/>
        </w:rPr>
        <w:t xml:space="preserve">, da </w:t>
      </w:r>
      <w:r w:rsidR="0070531C" w:rsidRPr="09D23320">
        <w:rPr>
          <w:rStyle w:val="TextZchn"/>
        </w:rPr>
        <w:t>der Umgang mit chemischen Stoffen und das Arbeiten an technischen Anlagen</w:t>
      </w:r>
      <w:r w:rsidR="00BA15D7" w:rsidRPr="09D23320">
        <w:rPr>
          <w:rStyle w:val="TextZchn"/>
        </w:rPr>
        <w:t xml:space="preserve"> besondere Vorsichtsmaßnahmen erfordern. Das Personal arbeitet im Schichtsystem 24 Stunden an 365 Tagen im Jahr. </w:t>
      </w:r>
      <w:r w:rsidR="004B159B" w:rsidRPr="09D23320">
        <w:rPr>
          <w:rStyle w:val="TextZchn"/>
        </w:rPr>
        <w:t>Oliver Fuchs, zuständiger Projektleiter der BASF Schwarzheide GmbH</w:t>
      </w:r>
      <w:r w:rsidR="004B159B">
        <w:rPr>
          <w:rStyle w:val="TextZchn"/>
        </w:rPr>
        <w:t xml:space="preserve">, sagt: </w:t>
      </w:r>
      <w:r w:rsidR="00317917" w:rsidRPr="09D23320">
        <w:rPr>
          <w:rStyle w:val="TextZchn"/>
        </w:rPr>
        <w:t xml:space="preserve">“Mit der GREIWING </w:t>
      </w:r>
      <w:proofErr w:type="spellStart"/>
      <w:r w:rsidR="00317917" w:rsidRPr="09D23320">
        <w:rPr>
          <w:rStyle w:val="TextZchn"/>
        </w:rPr>
        <w:t>logistics</w:t>
      </w:r>
      <w:proofErr w:type="spellEnd"/>
      <w:r w:rsidR="00317917" w:rsidRPr="09D23320">
        <w:rPr>
          <w:rStyle w:val="TextZchn"/>
        </w:rPr>
        <w:t xml:space="preserve"> </w:t>
      </w:r>
      <w:proofErr w:type="spellStart"/>
      <w:r w:rsidR="00317917" w:rsidRPr="09D23320">
        <w:rPr>
          <w:rStyle w:val="TextZchn"/>
        </w:rPr>
        <w:t>for</w:t>
      </w:r>
      <w:proofErr w:type="spellEnd"/>
      <w:r w:rsidR="00317917" w:rsidRPr="09D23320">
        <w:rPr>
          <w:rStyle w:val="TextZchn"/>
        </w:rPr>
        <w:t xml:space="preserve"> </w:t>
      </w:r>
      <w:proofErr w:type="spellStart"/>
      <w:r w:rsidR="00317917" w:rsidRPr="09D23320">
        <w:rPr>
          <w:rStyle w:val="TextZchn"/>
        </w:rPr>
        <w:t>you</w:t>
      </w:r>
      <w:proofErr w:type="spellEnd"/>
      <w:r w:rsidR="00317917" w:rsidRPr="09D23320">
        <w:rPr>
          <w:rStyle w:val="TextZchn"/>
        </w:rPr>
        <w:t xml:space="preserve"> GmbH haben wir einen sehr kompetenten Kontraktlogistiker gefunden, mit dem wir unsere Produktion deutlich flexibler aufstellen konnten. Ich bin davon überzeugt, dass sowohl BASF</w:t>
      </w:r>
      <w:r w:rsidR="19BF9843" w:rsidRPr="09D23320">
        <w:rPr>
          <w:rStyle w:val="TextZchn"/>
        </w:rPr>
        <w:t xml:space="preserve"> in Schwarzheide</w:t>
      </w:r>
      <w:r w:rsidR="00317917" w:rsidRPr="09D23320">
        <w:rPr>
          <w:rStyle w:val="TextZchn"/>
        </w:rPr>
        <w:t xml:space="preserve"> als auch GREIWING bereits in kurzer Zeit wertvolle Synergien aus </w:t>
      </w:r>
      <w:r w:rsidR="00BC2CA9" w:rsidRPr="09D23320">
        <w:rPr>
          <w:rStyle w:val="TextZchn"/>
        </w:rPr>
        <w:t>der</w:t>
      </w:r>
      <w:r w:rsidR="00317917" w:rsidRPr="09D23320">
        <w:rPr>
          <w:rStyle w:val="TextZchn"/>
        </w:rPr>
        <w:t xml:space="preserve"> Part</w:t>
      </w:r>
      <w:r w:rsidR="004B159B">
        <w:rPr>
          <w:rStyle w:val="TextZchn"/>
        </w:rPr>
        <w:t>nerschaft schöpfen können</w:t>
      </w:r>
      <w:r w:rsidR="00317917" w:rsidRPr="09D23320">
        <w:rPr>
          <w:rStyle w:val="TextZchn"/>
        </w:rPr>
        <w:t>.</w:t>
      </w:r>
      <w:r w:rsidR="004B159B">
        <w:rPr>
          <w:rStyle w:val="TextZchn"/>
        </w:rPr>
        <w:t>“</w:t>
      </w:r>
    </w:p>
    <w:p w14:paraId="3A5CFBE4" w14:textId="43A603DD" w:rsidR="00EE7743" w:rsidRDefault="00EE7743" w:rsidP="00637476">
      <w:pPr>
        <w:suppressAutoHyphens/>
        <w:spacing w:line="360" w:lineRule="auto"/>
        <w:ind w:right="-711"/>
        <w:contextualSpacing/>
        <w:rPr>
          <w:rStyle w:val="TextZchn"/>
        </w:rPr>
      </w:pPr>
    </w:p>
    <w:p w14:paraId="291D0A1D" w14:textId="5A7508C1" w:rsidR="00B623BF" w:rsidRDefault="00CD1375" w:rsidP="00637476">
      <w:pPr>
        <w:suppressAutoHyphens/>
        <w:spacing w:line="360" w:lineRule="auto"/>
        <w:ind w:right="-711"/>
        <w:contextualSpacing/>
        <w:rPr>
          <w:rStyle w:val="Hyperlink"/>
          <w:rFonts w:ascii="Arial" w:hAnsi="Arial" w:cs="Arial"/>
          <w:b/>
        </w:rPr>
      </w:pPr>
      <w:r w:rsidRPr="00D23651">
        <w:rPr>
          <w:rFonts w:ascii="Arial" w:hAnsi="Arial" w:cs="Arial"/>
          <w:b/>
        </w:rPr>
        <w:t xml:space="preserve">Weitere Informationen </w:t>
      </w:r>
      <w:r w:rsidR="00EC699D" w:rsidRPr="00D23651">
        <w:rPr>
          <w:rFonts w:ascii="Arial" w:hAnsi="Arial" w:cs="Arial"/>
          <w:b/>
        </w:rPr>
        <w:t xml:space="preserve">über die GREIWING </w:t>
      </w:r>
      <w:proofErr w:type="spellStart"/>
      <w:r w:rsidR="00EC699D" w:rsidRPr="00D23651">
        <w:rPr>
          <w:rFonts w:ascii="Arial" w:hAnsi="Arial" w:cs="Arial"/>
          <w:b/>
        </w:rPr>
        <w:t>logistics</w:t>
      </w:r>
      <w:proofErr w:type="spellEnd"/>
      <w:r w:rsidR="00EC699D" w:rsidRPr="00D23651">
        <w:rPr>
          <w:rFonts w:ascii="Arial" w:hAnsi="Arial" w:cs="Arial"/>
          <w:b/>
        </w:rPr>
        <w:t xml:space="preserve"> </w:t>
      </w:r>
      <w:proofErr w:type="spellStart"/>
      <w:r w:rsidR="00EC699D" w:rsidRPr="00D23651">
        <w:rPr>
          <w:rFonts w:ascii="Arial" w:hAnsi="Arial" w:cs="Arial"/>
          <w:b/>
        </w:rPr>
        <w:t>for</w:t>
      </w:r>
      <w:proofErr w:type="spellEnd"/>
      <w:r w:rsidR="00EC699D" w:rsidRPr="00D23651">
        <w:rPr>
          <w:rFonts w:ascii="Arial" w:hAnsi="Arial" w:cs="Arial"/>
          <w:b/>
        </w:rPr>
        <w:t xml:space="preserve"> </w:t>
      </w:r>
      <w:proofErr w:type="spellStart"/>
      <w:r w:rsidR="00EC699D" w:rsidRPr="00D23651">
        <w:rPr>
          <w:rFonts w:ascii="Arial" w:hAnsi="Arial" w:cs="Arial"/>
          <w:b/>
        </w:rPr>
        <w:t>you</w:t>
      </w:r>
      <w:proofErr w:type="spellEnd"/>
      <w:r w:rsidR="00EC699D" w:rsidRPr="00D23651">
        <w:rPr>
          <w:rFonts w:ascii="Arial" w:hAnsi="Arial" w:cs="Arial"/>
          <w:b/>
        </w:rPr>
        <w:t xml:space="preserve"> GmbH </w:t>
      </w:r>
      <w:r w:rsidRPr="00D23651">
        <w:rPr>
          <w:rFonts w:ascii="Arial" w:hAnsi="Arial" w:cs="Arial"/>
          <w:b/>
        </w:rPr>
        <w:t xml:space="preserve">unter: </w:t>
      </w:r>
      <w:hyperlink r:id="rId11" w:history="1">
        <w:r w:rsidRPr="00D23651">
          <w:rPr>
            <w:rStyle w:val="Hyperlink"/>
            <w:rFonts w:ascii="Arial" w:hAnsi="Arial" w:cs="Arial"/>
            <w:b/>
          </w:rPr>
          <w:t>www.greiwing.de</w:t>
        </w:r>
      </w:hyperlink>
    </w:p>
    <w:p w14:paraId="124132FC" w14:textId="32A82EB3" w:rsidR="00AE336A" w:rsidRDefault="00AE336A" w:rsidP="00637476">
      <w:pPr>
        <w:suppressAutoHyphens/>
        <w:spacing w:line="360" w:lineRule="auto"/>
        <w:ind w:right="-711"/>
        <w:contextualSpacing/>
        <w:rPr>
          <w:rStyle w:val="Hyperlink"/>
          <w:rFonts w:ascii="Arial" w:hAnsi="Arial" w:cs="Arial"/>
          <w:b/>
        </w:rPr>
      </w:pPr>
    </w:p>
    <w:p w14:paraId="791457EC" w14:textId="2F785FC5" w:rsidR="00911F3C" w:rsidRPr="00CD1CD2" w:rsidRDefault="00CD1CD2" w:rsidP="00637476">
      <w:pPr>
        <w:suppressAutoHyphens/>
        <w:spacing w:line="360" w:lineRule="auto"/>
        <w:ind w:right="-711"/>
        <w:contextualSpacing/>
        <w:rPr>
          <w:rStyle w:val="Hyperlink"/>
          <w:rFonts w:ascii="Arial" w:hAnsi="Arial" w:cs="Arial"/>
          <w:b/>
          <w:i/>
          <w:iCs/>
          <w:color w:val="auto"/>
          <w:u w:val="none"/>
        </w:rPr>
      </w:pPr>
      <w:r w:rsidRPr="00CD1CD2">
        <w:rPr>
          <w:rStyle w:val="Hyperlink"/>
          <w:rFonts w:ascii="Arial" w:hAnsi="Arial" w:cs="Arial"/>
          <w:b/>
          <w:i/>
          <w:iCs/>
          <w:color w:val="auto"/>
          <w:u w:val="none"/>
        </w:rPr>
        <w:lastRenderedPageBreak/>
        <w:t>Bildzeile</w:t>
      </w:r>
      <w:r>
        <w:rPr>
          <w:rStyle w:val="Hyperlink"/>
          <w:rFonts w:ascii="Arial" w:hAnsi="Arial" w:cs="Arial"/>
          <w:b/>
          <w:i/>
          <w:iCs/>
          <w:color w:val="auto"/>
          <w:u w:val="none"/>
        </w:rPr>
        <w:t>:</w:t>
      </w:r>
    </w:p>
    <w:p w14:paraId="6F422102" w14:textId="375BDDCF" w:rsidR="007B1F14" w:rsidRPr="001124C9" w:rsidRDefault="001124C9" w:rsidP="00637476">
      <w:pPr>
        <w:pStyle w:val="Bildzeilen"/>
        <w:suppressAutoHyphens/>
        <w:ind w:right="-711"/>
      </w:pPr>
      <w:r w:rsidRPr="00CD1CD2">
        <w:rPr>
          <w:b w:val="0"/>
          <w:bCs/>
          <w:iCs/>
        </w:rPr>
        <w:t xml:space="preserve">Die GREIWING </w:t>
      </w:r>
      <w:proofErr w:type="spellStart"/>
      <w:r w:rsidRPr="00CD1CD2">
        <w:rPr>
          <w:b w:val="0"/>
          <w:bCs/>
          <w:iCs/>
        </w:rPr>
        <w:t>Logistics</w:t>
      </w:r>
      <w:proofErr w:type="spellEnd"/>
      <w:r w:rsidRPr="00CD1CD2">
        <w:rPr>
          <w:b w:val="0"/>
          <w:bCs/>
          <w:iCs/>
        </w:rPr>
        <w:t xml:space="preserve"> </w:t>
      </w:r>
      <w:proofErr w:type="spellStart"/>
      <w:r w:rsidRPr="00CD1CD2">
        <w:rPr>
          <w:b w:val="0"/>
          <w:bCs/>
          <w:iCs/>
        </w:rPr>
        <w:t>for</w:t>
      </w:r>
      <w:proofErr w:type="spellEnd"/>
      <w:r w:rsidRPr="00CD1CD2">
        <w:rPr>
          <w:b w:val="0"/>
          <w:bCs/>
          <w:iCs/>
        </w:rPr>
        <w:t xml:space="preserve"> </w:t>
      </w:r>
      <w:proofErr w:type="spellStart"/>
      <w:r w:rsidRPr="00CD1CD2">
        <w:rPr>
          <w:b w:val="0"/>
          <w:bCs/>
          <w:iCs/>
        </w:rPr>
        <w:t>you</w:t>
      </w:r>
      <w:proofErr w:type="spellEnd"/>
      <w:r w:rsidRPr="00CD1CD2">
        <w:rPr>
          <w:b w:val="0"/>
          <w:bCs/>
          <w:iCs/>
        </w:rPr>
        <w:t xml:space="preserve"> GmbH übernimmt Logistiktätigkeiten bei der BASF in Schwarzheide.</w:t>
      </w:r>
      <w:r>
        <w:t xml:space="preserve"> </w:t>
      </w:r>
      <w:r w:rsidR="00A729E8" w:rsidRPr="00DA5252">
        <w:rPr>
          <w:b w:val="0"/>
        </w:rPr>
        <w:t>(</w:t>
      </w:r>
      <w:r>
        <w:rPr>
          <w:b w:val="0"/>
        </w:rPr>
        <w:t>Foto</w:t>
      </w:r>
      <w:r w:rsidR="0093102B" w:rsidRPr="00DA5252">
        <w:rPr>
          <w:b w:val="0"/>
        </w:rPr>
        <w:t>:</w:t>
      </w:r>
      <w:r w:rsidR="00D975D0">
        <w:rPr>
          <w:b w:val="0"/>
        </w:rPr>
        <w:t xml:space="preserve"> </w:t>
      </w:r>
      <w:r>
        <w:rPr>
          <w:b w:val="0"/>
        </w:rPr>
        <w:t>BASF Schwarzheide GmbH</w:t>
      </w:r>
      <w:r w:rsidR="00A729E8" w:rsidRPr="00DA5252">
        <w:rPr>
          <w:b w:val="0"/>
        </w:rPr>
        <w:t>)</w:t>
      </w:r>
    </w:p>
    <w:p w14:paraId="6C777176" w14:textId="36FD08A0" w:rsidR="0051073A" w:rsidRDefault="0051073A" w:rsidP="00637476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14:paraId="2440A50A" w14:textId="77777777" w:rsidR="006C032B" w:rsidRDefault="006C032B" w:rsidP="00637476">
      <w:pPr>
        <w:suppressAutoHyphens/>
        <w:rPr>
          <w:rFonts w:ascii="Arial" w:hAnsi="Arial" w:cs="Arial"/>
          <w:b/>
          <w:bCs/>
          <w:sz w:val="20"/>
          <w:szCs w:val="20"/>
        </w:rPr>
      </w:pPr>
    </w:p>
    <w:p w14:paraId="602906AB" w14:textId="63E53D8F" w:rsidR="00321F06" w:rsidRPr="00AE336A" w:rsidRDefault="00321F06" w:rsidP="00637476">
      <w:pPr>
        <w:pStyle w:val="berKontaktfrJournalisten"/>
        <w:suppressAutoHyphens/>
        <w:rPr>
          <w:spacing w:val="-4"/>
        </w:rPr>
      </w:pPr>
      <w:r w:rsidRPr="00AE336A">
        <w:t xml:space="preserve">Über die GREIWING </w:t>
      </w:r>
      <w:proofErr w:type="spellStart"/>
      <w:r w:rsidRPr="00AE336A">
        <w:t>logistics</w:t>
      </w:r>
      <w:proofErr w:type="spellEnd"/>
      <w:r w:rsidRPr="00AE336A">
        <w:t xml:space="preserve"> </w:t>
      </w:r>
      <w:proofErr w:type="spellStart"/>
      <w:r w:rsidRPr="00AE336A">
        <w:t>for</w:t>
      </w:r>
      <w:proofErr w:type="spellEnd"/>
      <w:r w:rsidRPr="00AE336A">
        <w:t xml:space="preserve"> </w:t>
      </w:r>
      <w:proofErr w:type="spellStart"/>
      <w:r w:rsidRPr="00AE336A">
        <w:t>you</w:t>
      </w:r>
      <w:proofErr w:type="spellEnd"/>
      <w:r w:rsidRPr="00AE336A">
        <w:t xml:space="preserve"> GmbH:</w:t>
      </w:r>
    </w:p>
    <w:tbl>
      <w:tblPr>
        <w:tblpPr w:leftFromText="141" w:rightFromText="141" w:vertAnchor="text" w:horzAnchor="margin" w:tblpY="173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</w:tblGrid>
      <w:tr w:rsidR="00321F06" w:rsidRPr="00AE336A" w14:paraId="74465D32" w14:textId="77777777" w:rsidTr="00AE0589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14:paraId="20F1B8AC" w14:textId="5FD8539C" w:rsidR="00321F06" w:rsidRPr="00AE336A" w:rsidRDefault="00B6543C" w:rsidP="00637476">
            <w:pPr>
              <w:pStyle w:val="Boilerplate"/>
              <w:framePr w:hSpace="0" w:wrap="auto" w:vAnchor="margin" w:hAnchor="text" w:yAlign="inline"/>
              <w:suppressAutoHyphens/>
            </w:pPr>
            <w:r w:rsidRPr="00B6543C">
              <w:t xml:space="preserve">Die GREIWING </w:t>
            </w:r>
            <w:proofErr w:type="spellStart"/>
            <w:r w:rsidRPr="00B6543C">
              <w:t>logistics</w:t>
            </w:r>
            <w:proofErr w:type="spellEnd"/>
            <w:r w:rsidRPr="00B6543C">
              <w:t xml:space="preserve"> </w:t>
            </w:r>
            <w:proofErr w:type="spellStart"/>
            <w:r w:rsidRPr="00B6543C">
              <w:t>for</w:t>
            </w:r>
            <w:proofErr w:type="spellEnd"/>
            <w:r w:rsidRPr="00B6543C">
              <w:t xml:space="preserve"> </w:t>
            </w:r>
            <w:proofErr w:type="spellStart"/>
            <w:r w:rsidRPr="00B6543C">
              <w:t>you</w:t>
            </w:r>
            <w:proofErr w:type="spellEnd"/>
            <w:r w:rsidRPr="00B6543C">
              <w:t xml:space="preserve"> GmbH ist ein seit über 90 Jahren international tätiger Spezialist für Komplettlösungen in der Silologistik mit Hauptsitz im nordrhein-westfälischen Greven. Zum Unternehmensverbund gehören auch die KTV Speditionsgesellschaft mbH und die Separation </w:t>
            </w:r>
            <w:r w:rsidR="00CC5D50">
              <w:t>AG</w:t>
            </w:r>
            <w:r w:rsidRPr="00B6543C">
              <w:t>. Mehr als 1000 Mitarbeiterinnen und Mitarbeiter arbeiten im Unternehmensverbund an 20 Standorten deutschlandweit sowie an einem Standort in Belgien und erwirtschaften einen jährlichen Umsatz von mehr als 1</w:t>
            </w:r>
            <w:r w:rsidR="00CC5D50">
              <w:t>4</w:t>
            </w:r>
            <w:r w:rsidRPr="00B6543C">
              <w:t xml:space="preserve">0 Millionen Euro. Spezialisiert ist der Unternehmensverbund auf die Branchen Chemie, Kunststoffe, Lebensmittel, Farben und Lacke, Bauindustrie und Gefahrstoffe. Das Serviceportfolio umfasst konventionelle und </w:t>
            </w:r>
            <w:proofErr w:type="spellStart"/>
            <w:r w:rsidRPr="00B6543C">
              <w:t>kombinierte</w:t>
            </w:r>
            <w:proofErr w:type="spellEnd"/>
            <w:r w:rsidRPr="00B6543C">
              <w:t xml:space="preserve"> Verkehre, Lagerung sowie Handling. Bei der Erbringung von Mehrwertdienstleistungen steigt der Logistikdienstleister zum Teil tief in die Wertschöpfungskette seiner </w:t>
            </w:r>
            <w:r w:rsidR="00CC5D50">
              <w:t>Kunden</w:t>
            </w:r>
            <w:r w:rsidRPr="00B6543C">
              <w:t xml:space="preserve"> ein, beispielsweise beim Sortieren, Homogenisieren oder Trocknen von Granulaten. Um sämtliche Produkte fachgerecht zu transportieren, lagern und verarbeiten zu können, verfügt der Unternehmensverbund über Spezialequipment wie Autoklaven, das deutschlandweit einzigartige </w:t>
            </w:r>
            <w:proofErr w:type="spellStart"/>
            <w:r w:rsidRPr="00B6543C">
              <w:t>Granulattechnikum</w:t>
            </w:r>
            <w:proofErr w:type="spellEnd"/>
            <w:r w:rsidRPr="00B6543C">
              <w:t xml:space="preserve"> in Wesel und zwei mobile </w:t>
            </w:r>
            <w:proofErr w:type="spellStart"/>
            <w:r w:rsidRPr="00B6543C">
              <w:t>Granulatsortierungsanlagen</w:t>
            </w:r>
            <w:proofErr w:type="spellEnd"/>
            <w:r w:rsidRPr="00B6543C">
              <w:t>.</w:t>
            </w:r>
          </w:p>
        </w:tc>
      </w:tr>
    </w:tbl>
    <w:p w14:paraId="4A7248A4" w14:textId="77777777" w:rsidR="00321F06" w:rsidRPr="00AE336A" w:rsidRDefault="00321F06" w:rsidP="00637476">
      <w:pPr>
        <w:pStyle w:val="berKontaktfrJournalisten"/>
        <w:suppressAutoHyphens/>
      </w:pPr>
      <w:r w:rsidRPr="00AE336A">
        <w:t>Kontakt für Journalisten &amp; Redaktionen:</w:t>
      </w:r>
    </w:p>
    <w:tbl>
      <w:tblPr>
        <w:tblW w:w="14845" w:type="dxa"/>
        <w:tblInd w:w="-72" w:type="dxa"/>
        <w:tblLook w:val="01E0" w:firstRow="1" w:lastRow="1" w:firstColumn="1" w:lastColumn="1" w:noHBand="0" w:noVBand="0"/>
      </w:tblPr>
      <w:tblGrid>
        <w:gridCol w:w="3737"/>
        <w:gridCol w:w="3737"/>
        <w:gridCol w:w="3737"/>
        <w:gridCol w:w="3634"/>
      </w:tblGrid>
      <w:tr w:rsidR="00321F06" w:rsidRPr="00AE336A" w14:paraId="19E7D074" w14:textId="77777777" w:rsidTr="00AE0589">
        <w:trPr>
          <w:trHeight w:val="1219"/>
        </w:trPr>
        <w:tc>
          <w:tcPr>
            <w:tcW w:w="3737" w:type="dxa"/>
          </w:tcPr>
          <w:p w14:paraId="1D5990A0" w14:textId="454732DF" w:rsidR="00321F06" w:rsidRPr="00133950" w:rsidRDefault="00321F06" w:rsidP="00637476">
            <w:pPr>
              <w:pStyle w:val="Kontaktdaten"/>
              <w:suppressAutoHyphens/>
              <w:rPr>
                <w:lang w:val="en-US"/>
              </w:rPr>
            </w:pPr>
            <w:r w:rsidRPr="00133950">
              <w:rPr>
                <w:lang w:val="en-US"/>
              </w:rPr>
              <w:t xml:space="preserve">Melina </w:t>
            </w:r>
            <w:proofErr w:type="spellStart"/>
            <w:r w:rsidRPr="00133950">
              <w:rPr>
                <w:lang w:val="en-US"/>
              </w:rPr>
              <w:t>Greiwing</w:t>
            </w:r>
            <w:proofErr w:type="spellEnd"/>
          </w:p>
          <w:p w14:paraId="3C9BFEDC" w14:textId="4A24C7E8" w:rsidR="00AE336A" w:rsidRPr="00133950" w:rsidRDefault="00AE336A" w:rsidP="00637476">
            <w:pPr>
              <w:pStyle w:val="Kontaktdaten"/>
              <w:suppressAutoHyphens/>
              <w:rPr>
                <w:lang w:val="en-US"/>
              </w:rPr>
            </w:pPr>
            <w:r w:rsidRPr="00133950">
              <w:rPr>
                <w:lang w:val="en-US"/>
              </w:rPr>
              <w:t>GREIWING lo</w:t>
            </w:r>
            <w:r>
              <w:rPr>
                <w:lang w:val="en-US"/>
              </w:rPr>
              <w:t>gistics for you GmbH</w:t>
            </w:r>
          </w:p>
          <w:p w14:paraId="04B563E3" w14:textId="4B0FEA4A" w:rsidR="00321F06" w:rsidRPr="00133950" w:rsidRDefault="00321F06" w:rsidP="00637476">
            <w:pPr>
              <w:pStyle w:val="Kontaktdaten"/>
              <w:suppressAutoHyphens/>
              <w:rPr>
                <w:lang w:val="en-US"/>
              </w:rPr>
            </w:pPr>
            <w:r w:rsidRPr="00133950">
              <w:rPr>
                <w:lang w:val="en-US"/>
              </w:rPr>
              <w:t>Marketing- / PR-</w:t>
            </w:r>
            <w:proofErr w:type="spellStart"/>
            <w:r w:rsidRPr="00133950">
              <w:rPr>
                <w:lang w:val="en-US"/>
              </w:rPr>
              <w:t>Managerin</w:t>
            </w:r>
            <w:proofErr w:type="spellEnd"/>
          </w:p>
          <w:p w14:paraId="3DC5B1B7" w14:textId="2E917092" w:rsidR="00321F06" w:rsidRPr="00133950" w:rsidRDefault="00321F06" w:rsidP="00637476">
            <w:pPr>
              <w:pStyle w:val="Kontaktdaten"/>
              <w:suppressAutoHyphens/>
              <w:rPr>
                <w:lang w:val="en-US"/>
              </w:rPr>
            </w:pPr>
            <w:r w:rsidRPr="00133950">
              <w:rPr>
                <w:lang w:val="en-US"/>
              </w:rPr>
              <w:t>Carl-Benz-Str. 11-15</w:t>
            </w:r>
          </w:p>
          <w:p w14:paraId="643F8070" w14:textId="62BADF18" w:rsidR="00321F06" w:rsidRPr="00133950" w:rsidRDefault="00321F06" w:rsidP="00637476">
            <w:pPr>
              <w:pStyle w:val="Kontaktdaten"/>
              <w:suppressAutoHyphens/>
              <w:rPr>
                <w:lang w:val="en-US"/>
              </w:rPr>
            </w:pPr>
            <w:r w:rsidRPr="00133950">
              <w:rPr>
                <w:lang w:val="en-US"/>
              </w:rPr>
              <w:t xml:space="preserve">48268 </w:t>
            </w:r>
            <w:proofErr w:type="spellStart"/>
            <w:r w:rsidRPr="00133950">
              <w:rPr>
                <w:lang w:val="en-US"/>
              </w:rPr>
              <w:t>Greven</w:t>
            </w:r>
            <w:proofErr w:type="spellEnd"/>
          </w:p>
          <w:p w14:paraId="732F230C" w14:textId="3BE2BCDA" w:rsidR="00321F06" w:rsidRPr="00133950" w:rsidRDefault="00321F06" w:rsidP="00637476">
            <w:pPr>
              <w:pStyle w:val="Kontaktdaten"/>
              <w:suppressAutoHyphens/>
              <w:rPr>
                <w:lang w:val="en-US"/>
              </w:rPr>
            </w:pPr>
            <w:r w:rsidRPr="00133950">
              <w:rPr>
                <w:lang w:val="en-US"/>
              </w:rPr>
              <w:t>Tel.:</w:t>
            </w:r>
            <w:r w:rsidRPr="00133950">
              <w:rPr>
                <w:rFonts w:eastAsia="Arial"/>
                <w:lang w:val="en-US"/>
              </w:rPr>
              <w:t xml:space="preserve"> </w:t>
            </w:r>
            <w:r w:rsidRPr="00133950">
              <w:rPr>
                <w:lang w:val="en-US"/>
              </w:rPr>
              <w:t>+49</w:t>
            </w:r>
            <w:r w:rsidRPr="00133950">
              <w:rPr>
                <w:rFonts w:eastAsia="Arial"/>
                <w:lang w:val="en-US"/>
              </w:rPr>
              <w:t xml:space="preserve"> </w:t>
            </w:r>
            <w:r w:rsidRPr="00133950">
              <w:rPr>
                <w:lang w:val="en-US"/>
              </w:rPr>
              <w:t>(0)</w:t>
            </w:r>
            <w:r w:rsidRPr="00133950">
              <w:rPr>
                <w:rFonts w:eastAsia="Arial"/>
                <w:lang w:val="en-US"/>
              </w:rPr>
              <w:t xml:space="preserve"> 2575 34-110</w:t>
            </w:r>
          </w:p>
          <w:p w14:paraId="03EE27FE" w14:textId="44A4283D" w:rsidR="008919B1" w:rsidRDefault="0002067A" w:rsidP="00637476">
            <w:pPr>
              <w:pStyle w:val="Kontaktdaten"/>
              <w:suppressAutoHyphens/>
              <w:rPr>
                <w:lang w:val="en-US"/>
              </w:rPr>
            </w:pPr>
            <w:hyperlink r:id="rId12" w:history="1">
              <w:r w:rsidR="008919B1" w:rsidRPr="00A21E17">
                <w:rPr>
                  <w:rStyle w:val="Hyperlink"/>
                  <w:lang w:val="en-US"/>
                </w:rPr>
                <w:t>MGreiwing@greiwing.de</w:t>
              </w:r>
            </w:hyperlink>
          </w:p>
          <w:p w14:paraId="3E8EB25E" w14:textId="49DFD5F4" w:rsidR="004466E2" w:rsidRDefault="0002067A" w:rsidP="00637476">
            <w:pPr>
              <w:pStyle w:val="Kontaktdaten"/>
              <w:suppressAutoHyphens/>
              <w:rPr>
                <w:color w:val="0000FF"/>
                <w:u w:val="single"/>
                <w:lang w:val="en-US"/>
              </w:rPr>
            </w:pPr>
            <w:hyperlink r:id="rId13" w:history="1">
              <w:r w:rsidR="004466E2" w:rsidRPr="005D38CF">
                <w:rPr>
                  <w:rStyle w:val="Hyperlink"/>
                  <w:lang w:val="en-US"/>
                </w:rPr>
                <w:t>www.greiwing.de</w:t>
              </w:r>
            </w:hyperlink>
          </w:p>
          <w:p w14:paraId="4970719A" w14:textId="6339E18C" w:rsidR="004466E2" w:rsidRPr="004466E2" w:rsidRDefault="004466E2" w:rsidP="00637476">
            <w:pPr>
              <w:pStyle w:val="Kontaktdaten"/>
              <w:suppressAutoHyphens/>
              <w:rPr>
                <w:color w:val="0000FF"/>
                <w:u w:val="single"/>
                <w:lang w:val="en-US"/>
              </w:rPr>
            </w:pPr>
          </w:p>
        </w:tc>
        <w:tc>
          <w:tcPr>
            <w:tcW w:w="3737" w:type="dxa"/>
          </w:tcPr>
          <w:p w14:paraId="79C2FD54" w14:textId="3DD9CF55" w:rsidR="00321F06" w:rsidRPr="00AE336A" w:rsidRDefault="00817815" w:rsidP="00637476">
            <w:pPr>
              <w:pStyle w:val="Kontaktdaten"/>
              <w:suppressAutoHyphens/>
            </w:pPr>
            <w:r>
              <w:t xml:space="preserve">Tobias </w:t>
            </w:r>
            <w:proofErr w:type="spellStart"/>
            <w:r>
              <w:t>Denne</w:t>
            </w:r>
            <w:proofErr w:type="spellEnd"/>
          </w:p>
          <w:p w14:paraId="487D7E4B" w14:textId="77777777" w:rsidR="00321F06" w:rsidRPr="00AE336A" w:rsidRDefault="00321F06" w:rsidP="00637476">
            <w:pPr>
              <w:pStyle w:val="Kontaktdaten"/>
              <w:suppressAutoHyphens/>
            </w:pPr>
            <w:r w:rsidRPr="00AE336A">
              <w:t>Sputnik</w:t>
            </w:r>
            <w:r w:rsidRPr="00AE336A">
              <w:rPr>
                <w:rFonts w:eastAsia="Arial"/>
              </w:rPr>
              <w:t xml:space="preserve"> GmbH</w:t>
            </w:r>
          </w:p>
          <w:p w14:paraId="1162E9FA" w14:textId="77777777" w:rsidR="00321F06" w:rsidRPr="00AE336A" w:rsidRDefault="00321F06" w:rsidP="00637476">
            <w:pPr>
              <w:pStyle w:val="Kontaktdaten"/>
              <w:suppressAutoHyphens/>
            </w:pPr>
            <w:r w:rsidRPr="00AE336A">
              <w:t>Presse-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und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Öffentlichkeitsarbeit</w:t>
            </w:r>
          </w:p>
          <w:p w14:paraId="1AB6D06C" w14:textId="77777777" w:rsidR="00321F06" w:rsidRPr="00AE336A" w:rsidRDefault="00321F06" w:rsidP="00637476">
            <w:pPr>
              <w:pStyle w:val="Kontaktdaten"/>
              <w:suppressAutoHyphens/>
            </w:pPr>
            <w:proofErr w:type="spellStart"/>
            <w:r w:rsidRPr="00AE336A">
              <w:t>Hafenweg</w:t>
            </w:r>
            <w:proofErr w:type="spellEnd"/>
            <w:r w:rsidRPr="00AE336A">
              <w:rPr>
                <w:rFonts w:eastAsia="Arial"/>
              </w:rPr>
              <w:t xml:space="preserve"> </w:t>
            </w:r>
            <w:r w:rsidRPr="00AE336A">
              <w:t>9</w:t>
            </w:r>
          </w:p>
          <w:p w14:paraId="72668657" w14:textId="77777777" w:rsidR="00321F06" w:rsidRPr="00AE336A" w:rsidRDefault="00321F06" w:rsidP="00637476">
            <w:pPr>
              <w:pStyle w:val="Kontaktdaten"/>
              <w:suppressAutoHyphens/>
            </w:pPr>
            <w:r w:rsidRPr="00AE336A">
              <w:t>48155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Münster</w:t>
            </w:r>
          </w:p>
          <w:p w14:paraId="623C9FE7" w14:textId="68B7356E" w:rsidR="00321F06" w:rsidRPr="00AE336A" w:rsidRDefault="00321F06" w:rsidP="00637476">
            <w:pPr>
              <w:pStyle w:val="Kontaktdaten"/>
              <w:suppressAutoHyphens/>
            </w:pPr>
            <w:r w:rsidRPr="00AE336A">
              <w:t>Tel.: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+49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(0)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2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51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/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62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55</w:t>
            </w:r>
            <w:r w:rsidRPr="00AE336A">
              <w:rPr>
                <w:rFonts w:eastAsia="Arial"/>
              </w:rPr>
              <w:t xml:space="preserve"> </w:t>
            </w:r>
            <w:r w:rsidRPr="00AE336A">
              <w:t>61-</w:t>
            </w:r>
            <w:r w:rsidR="00817815">
              <w:t>24</w:t>
            </w:r>
          </w:p>
          <w:p w14:paraId="0FE7BE48" w14:textId="7842078D" w:rsidR="00321F06" w:rsidRPr="00AE336A" w:rsidRDefault="0002067A" w:rsidP="00637476">
            <w:pPr>
              <w:pStyle w:val="Kontaktdaten"/>
              <w:suppressAutoHyphens/>
            </w:pPr>
            <w:hyperlink r:id="rId14" w:history="1">
              <w:r w:rsidR="00817815" w:rsidRPr="00D97CEF">
                <w:rPr>
                  <w:rStyle w:val="Hyperlink"/>
                </w:rPr>
                <w:t>denne@sputnik-agentur.de</w:t>
              </w:r>
            </w:hyperlink>
          </w:p>
          <w:p w14:paraId="487B99F6" w14:textId="77777777" w:rsidR="00321F06" w:rsidRPr="00AE336A" w:rsidRDefault="0002067A" w:rsidP="00637476">
            <w:pPr>
              <w:pStyle w:val="Kontaktdaten"/>
              <w:suppressAutoHyphens/>
              <w:rPr>
                <w:sz w:val="20"/>
                <w:szCs w:val="20"/>
              </w:rPr>
            </w:pPr>
            <w:hyperlink r:id="rId15" w:history="1">
              <w:r w:rsidR="00321F06" w:rsidRPr="00AE336A">
                <w:rPr>
                  <w:rStyle w:val="Hyperlink"/>
                </w:rPr>
                <w:t>www.sputnik-agentur.de</w:t>
              </w:r>
            </w:hyperlink>
            <w:r w:rsidR="00321F06" w:rsidRPr="00AE3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</w:tcPr>
          <w:p w14:paraId="48CE48FC" w14:textId="77777777" w:rsidR="00321F06" w:rsidRPr="00AE336A" w:rsidRDefault="00321F06" w:rsidP="00637476">
            <w:pPr>
              <w:tabs>
                <w:tab w:val="left" w:pos="432"/>
              </w:tabs>
              <w:suppressAutoHyphens/>
              <w:ind w:right="-284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2CD2C47D" w14:textId="77777777" w:rsidR="00321F06" w:rsidRPr="00AE336A" w:rsidRDefault="00321F06" w:rsidP="0063747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2CC8BA31" w14:textId="77777777" w:rsidR="00321F06" w:rsidRPr="00AE336A" w:rsidRDefault="00321F06" w:rsidP="0063747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2B9BA7EB" w14:textId="77777777" w:rsidR="00321F06" w:rsidRPr="00AE336A" w:rsidRDefault="00321F06" w:rsidP="0063747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0D85AC1B" w14:textId="77777777" w:rsidR="00321F06" w:rsidRPr="00AE336A" w:rsidRDefault="00321F06" w:rsidP="0063747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5C283118" w14:textId="77777777" w:rsidR="00321F06" w:rsidRPr="00AE336A" w:rsidRDefault="00321F06" w:rsidP="00637476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</w:p>
          <w:p w14:paraId="0CF042C8" w14:textId="77777777" w:rsidR="00321F06" w:rsidRPr="00AE336A" w:rsidRDefault="00321F06" w:rsidP="00637476">
            <w:pPr>
              <w:tabs>
                <w:tab w:val="left" w:pos="96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E336A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634" w:type="dxa"/>
          </w:tcPr>
          <w:p w14:paraId="783EBD0F" w14:textId="77777777" w:rsidR="00321F06" w:rsidRPr="00AE336A" w:rsidRDefault="00321F06" w:rsidP="00637476">
            <w:pPr>
              <w:tabs>
                <w:tab w:val="left" w:pos="432"/>
              </w:tabs>
              <w:suppressAutoHyphens/>
              <w:ind w:right="-284"/>
              <w:rPr>
                <w:sz w:val="16"/>
                <w:szCs w:val="16"/>
              </w:rPr>
            </w:pPr>
          </w:p>
        </w:tc>
      </w:tr>
    </w:tbl>
    <w:p w14:paraId="47AE25C8" w14:textId="77777777" w:rsidR="00785503" w:rsidRPr="00AE336A" w:rsidRDefault="00785503" w:rsidP="00637476">
      <w:pPr>
        <w:suppressAutoHyphens/>
        <w:spacing w:line="360" w:lineRule="auto"/>
        <w:ind w:right="-711"/>
      </w:pPr>
    </w:p>
    <w:sectPr w:rsidR="00785503" w:rsidRPr="00AE336A">
      <w:footerReference w:type="default" r:id="rId16"/>
      <w:headerReference w:type="first" r:id="rId17"/>
      <w:footerReference w:type="first" r:id="rId18"/>
      <w:pgSz w:w="11906" w:h="16838" w:code="9"/>
      <w:pgMar w:top="2835" w:right="2835" w:bottom="1134" w:left="198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E6C0B" w14:textId="77777777" w:rsidR="001A0AE6" w:rsidRDefault="001A0AE6">
      <w:r>
        <w:separator/>
      </w:r>
    </w:p>
  </w:endnote>
  <w:endnote w:type="continuationSeparator" w:id="0">
    <w:p w14:paraId="2177D680" w14:textId="77777777" w:rsidR="001A0AE6" w:rsidRDefault="001A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3328C" w14:textId="0F72264C" w:rsidR="00317917" w:rsidRDefault="0031791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933F80B" wp14:editId="1593E24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1594be8a92080ade359cdca" descr="{&quot;HashCode&quot;:2082987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30803" w14:textId="173929DF" w:rsidR="00317917" w:rsidRPr="00317917" w:rsidRDefault="00317917" w:rsidP="00317917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33F80B" id="_x0000_t202" coordsize="21600,21600" o:spt="202" path="m,l,21600r21600,l21600,xe">
              <v:stroke joinstyle="miter"/>
              <v:path gradientshapeok="t" o:connecttype="rect"/>
            </v:shapetype>
            <v:shape id="MSIPCMf1594be8a92080ade359cdca" o:spid="_x0000_s1026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6F930803" w14:textId="173929DF" w:rsidR="00317917" w:rsidRPr="00317917" w:rsidRDefault="00317917" w:rsidP="00317917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9C04" w14:textId="4E93A787" w:rsidR="00317917" w:rsidRDefault="0031791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18EC248" wp14:editId="4466C0C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d44bc98b79221e91e72cad" descr="{&quot;HashCode&quot;:208298749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AF9180" w14:textId="07080118" w:rsidR="00317917" w:rsidRPr="00317917" w:rsidRDefault="00317917" w:rsidP="00317917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8EC248" id="_x0000_t202" coordsize="21600,21600" o:spt="202" path="m,l,21600r21600,l21600,xe">
              <v:stroke joinstyle="miter"/>
              <v:path gradientshapeok="t" o:connecttype="rect"/>
            </v:shapetype>
            <v:shape id="MSIPCMded44bc98b79221e91e72cad" o:spid="_x0000_s1027" type="#_x0000_t202" alt="{&quot;HashCode&quot;:2082987499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5CAF9180" w14:textId="07080118" w:rsidR="00317917" w:rsidRPr="00317917" w:rsidRDefault="00317917" w:rsidP="00317917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0D9F0" w14:textId="77777777" w:rsidR="001A0AE6" w:rsidRDefault="001A0AE6">
      <w:r>
        <w:separator/>
      </w:r>
    </w:p>
  </w:footnote>
  <w:footnote w:type="continuationSeparator" w:id="0">
    <w:p w14:paraId="5B7B9A0D" w14:textId="77777777" w:rsidR="001A0AE6" w:rsidRDefault="001A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C1B1C" w14:textId="77777777" w:rsidR="00BD0B5A" w:rsidRDefault="00BD0B5A">
    <w:pPr>
      <w:pStyle w:val="Kopfzeile"/>
      <w:tabs>
        <w:tab w:val="clear" w:pos="4536"/>
        <w:tab w:val="left" w:pos="4320"/>
      </w:tabs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050D3494" wp14:editId="66A6BBE0">
          <wp:simplePos x="0" y="0"/>
          <wp:positionH relativeFrom="column">
            <wp:posOffset>3600450</wp:posOffset>
          </wp:positionH>
          <wp:positionV relativeFrom="paragraph">
            <wp:posOffset>0</wp:posOffset>
          </wp:positionV>
          <wp:extent cx="1981200" cy="647700"/>
          <wp:effectExtent l="0" t="0" r="0" b="0"/>
          <wp:wrapNone/>
          <wp:docPr id="1" name="Bild 7" descr="GRE logistics for you_mit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RE logistics for you_mit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E72"/>
    <w:multiLevelType w:val="hybridMultilevel"/>
    <w:tmpl w:val="BA10703C"/>
    <w:lvl w:ilvl="0" w:tplc="4330DD6A">
      <w:start w:val="17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705"/>
    <w:multiLevelType w:val="hybridMultilevel"/>
    <w:tmpl w:val="12001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5208"/>
    <w:multiLevelType w:val="hybridMultilevel"/>
    <w:tmpl w:val="84484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7F4D"/>
    <w:multiLevelType w:val="hybridMultilevel"/>
    <w:tmpl w:val="42A6506E"/>
    <w:lvl w:ilvl="0" w:tplc="224E6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D5148"/>
    <w:multiLevelType w:val="hybridMultilevel"/>
    <w:tmpl w:val="165C4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E0F73"/>
    <w:multiLevelType w:val="hybridMultilevel"/>
    <w:tmpl w:val="7DCEC0E0"/>
    <w:lvl w:ilvl="0" w:tplc="E7CE5F4A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F2"/>
    <w:rsid w:val="0000040E"/>
    <w:rsid w:val="00000788"/>
    <w:rsid w:val="00004729"/>
    <w:rsid w:val="00006858"/>
    <w:rsid w:val="00006E00"/>
    <w:rsid w:val="00007E49"/>
    <w:rsid w:val="00007F69"/>
    <w:rsid w:val="000107DC"/>
    <w:rsid w:val="00011B28"/>
    <w:rsid w:val="000124C1"/>
    <w:rsid w:val="00017F47"/>
    <w:rsid w:val="0002067A"/>
    <w:rsid w:val="0002312F"/>
    <w:rsid w:val="00030032"/>
    <w:rsid w:val="00030116"/>
    <w:rsid w:val="0003085A"/>
    <w:rsid w:val="00030933"/>
    <w:rsid w:val="00034B0F"/>
    <w:rsid w:val="000360A8"/>
    <w:rsid w:val="0003644D"/>
    <w:rsid w:val="000406C6"/>
    <w:rsid w:val="000413B7"/>
    <w:rsid w:val="0004218C"/>
    <w:rsid w:val="0004535F"/>
    <w:rsid w:val="00045D0F"/>
    <w:rsid w:val="000475C8"/>
    <w:rsid w:val="0004788D"/>
    <w:rsid w:val="000478B6"/>
    <w:rsid w:val="00047AE8"/>
    <w:rsid w:val="000500C7"/>
    <w:rsid w:val="000503EA"/>
    <w:rsid w:val="00052D4F"/>
    <w:rsid w:val="0005339B"/>
    <w:rsid w:val="00053ABA"/>
    <w:rsid w:val="00061E6C"/>
    <w:rsid w:val="00062086"/>
    <w:rsid w:val="00063156"/>
    <w:rsid w:val="0006574B"/>
    <w:rsid w:val="00066A10"/>
    <w:rsid w:val="00066AAA"/>
    <w:rsid w:val="00070FA9"/>
    <w:rsid w:val="00073220"/>
    <w:rsid w:val="000760EA"/>
    <w:rsid w:val="0008070A"/>
    <w:rsid w:val="00080C8F"/>
    <w:rsid w:val="00081491"/>
    <w:rsid w:val="000817C9"/>
    <w:rsid w:val="00085B39"/>
    <w:rsid w:val="00085FD3"/>
    <w:rsid w:val="000862F2"/>
    <w:rsid w:val="000907EA"/>
    <w:rsid w:val="000925F1"/>
    <w:rsid w:val="00092EB9"/>
    <w:rsid w:val="00096864"/>
    <w:rsid w:val="000974E1"/>
    <w:rsid w:val="000A0412"/>
    <w:rsid w:val="000A1F0C"/>
    <w:rsid w:val="000A24CD"/>
    <w:rsid w:val="000A2BAC"/>
    <w:rsid w:val="000A2E59"/>
    <w:rsid w:val="000A34FC"/>
    <w:rsid w:val="000A38FD"/>
    <w:rsid w:val="000B0738"/>
    <w:rsid w:val="000B0BE7"/>
    <w:rsid w:val="000B1A66"/>
    <w:rsid w:val="000B4A28"/>
    <w:rsid w:val="000B5884"/>
    <w:rsid w:val="000B6021"/>
    <w:rsid w:val="000C0609"/>
    <w:rsid w:val="000C114C"/>
    <w:rsid w:val="000C27C3"/>
    <w:rsid w:val="000C453E"/>
    <w:rsid w:val="000D1096"/>
    <w:rsid w:val="000D67F9"/>
    <w:rsid w:val="000D6C05"/>
    <w:rsid w:val="000D6CDA"/>
    <w:rsid w:val="000D6D65"/>
    <w:rsid w:val="000E20DD"/>
    <w:rsid w:val="000E2292"/>
    <w:rsid w:val="000E2D78"/>
    <w:rsid w:val="000E3BB2"/>
    <w:rsid w:val="000F211B"/>
    <w:rsid w:val="000F21B4"/>
    <w:rsid w:val="000F2DBF"/>
    <w:rsid w:val="000F7537"/>
    <w:rsid w:val="001000B3"/>
    <w:rsid w:val="0010359B"/>
    <w:rsid w:val="00104FC8"/>
    <w:rsid w:val="00106E3E"/>
    <w:rsid w:val="00111251"/>
    <w:rsid w:val="001124C9"/>
    <w:rsid w:val="00112B64"/>
    <w:rsid w:val="00113FC9"/>
    <w:rsid w:val="00114E92"/>
    <w:rsid w:val="0011634E"/>
    <w:rsid w:val="001204A5"/>
    <w:rsid w:val="00121B75"/>
    <w:rsid w:val="00122F2C"/>
    <w:rsid w:val="00124BB1"/>
    <w:rsid w:val="0012546E"/>
    <w:rsid w:val="00131F1E"/>
    <w:rsid w:val="00132AD0"/>
    <w:rsid w:val="00133950"/>
    <w:rsid w:val="00134411"/>
    <w:rsid w:val="001345FE"/>
    <w:rsid w:val="00136D94"/>
    <w:rsid w:val="00142399"/>
    <w:rsid w:val="00144B31"/>
    <w:rsid w:val="001454CB"/>
    <w:rsid w:val="00145F74"/>
    <w:rsid w:val="0014769A"/>
    <w:rsid w:val="00147E85"/>
    <w:rsid w:val="001509F5"/>
    <w:rsid w:val="00152291"/>
    <w:rsid w:val="00153AC5"/>
    <w:rsid w:val="0016031D"/>
    <w:rsid w:val="00160B1A"/>
    <w:rsid w:val="00161A06"/>
    <w:rsid w:val="00163DFA"/>
    <w:rsid w:val="001658FA"/>
    <w:rsid w:val="00165C8E"/>
    <w:rsid w:val="0016600F"/>
    <w:rsid w:val="00166623"/>
    <w:rsid w:val="00166F53"/>
    <w:rsid w:val="00167938"/>
    <w:rsid w:val="0017005F"/>
    <w:rsid w:val="00170763"/>
    <w:rsid w:val="00172D6E"/>
    <w:rsid w:val="001732C8"/>
    <w:rsid w:val="00176ECB"/>
    <w:rsid w:val="00182BC0"/>
    <w:rsid w:val="00182FCA"/>
    <w:rsid w:val="001858A9"/>
    <w:rsid w:val="00185FAF"/>
    <w:rsid w:val="0018664B"/>
    <w:rsid w:val="00186A13"/>
    <w:rsid w:val="00187BE8"/>
    <w:rsid w:val="00191924"/>
    <w:rsid w:val="00192756"/>
    <w:rsid w:val="00193C2E"/>
    <w:rsid w:val="001965A1"/>
    <w:rsid w:val="00196D1B"/>
    <w:rsid w:val="001A0AE6"/>
    <w:rsid w:val="001A23D0"/>
    <w:rsid w:val="001B2D3E"/>
    <w:rsid w:val="001B34B3"/>
    <w:rsid w:val="001B4517"/>
    <w:rsid w:val="001B4906"/>
    <w:rsid w:val="001B5841"/>
    <w:rsid w:val="001B640A"/>
    <w:rsid w:val="001C3A49"/>
    <w:rsid w:val="001C3B42"/>
    <w:rsid w:val="001C4A34"/>
    <w:rsid w:val="001C5296"/>
    <w:rsid w:val="001C7A1A"/>
    <w:rsid w:val="001C7CF1"/>
    <w:rsid w:val="001C7EDD"/>
    <w:rsid w:val="001D0F4B"/>
    <w:rsid w:val="001D1848"/>
    <w:rsid w:val="001D1915"/>
    <w:rsid w:val="001D51BA"/>
    <w:rsid w:val="001E0996"/>
    <w:rsid w:val="001E0A42"/>
    <w:rsid w:val="001E1D25"/>
    <w:rsid w:val="001E2041"/>
    <w:rsid w:val="001E439B"/>
    <w:rsid w:val="001E440C"/>
    <w:rsid w:val="001E49AC"/>
    <w:rsid w:val="001E546B"/>
    <w:rsid w:val="001E6017"/>
    <w:rsid w:val="001E6245"/>
    <w:rsid w:val="001E7348"/>
    <w:rsid w:val="001E7DFE"/>
    <w:rsid w:val="001F372A"/>
    <w:rsid w:val="001F5ED7"/>
    <w:rsid w:val="001F699C"/>
    <w:rsid w:val="001F743E"/>
    <w:rsid w:val="00200150"/>
    <w:rsid w:val="0020152C"/>
    <w:rsid w:val="00204264"/>
    <w:rsid w:val="002050E7"/>
    <w:rsid w:val="002054D0"/>
    <w:rsid w:val="002075FA"/>
    <w:rsid w:val="00213022"/>
    <w:rsid w:val="00213150"/>
    <w:rsid w:val="002132C4"/>
    <w:rsid w:val="00213F57"/>
    <w:rsid w:val="00215056"/>
    <w:rsid w:val="002161CD"/>
    <w:rsid w:val="00220C85"/>
    <w:rsid w:val="00221ABD"/>
    <w:rsid w:val="00221F5F"/>
    <w:rsid w:val="002230A9"/>
    <w:rsid w:val="00223452"/>
    <w:rsid w:val="00225E05"/>
    <w:rsid w:val="00226756"/>
    <w:rsid w:val="00226A22"/>
    <w:rsid w:val="00230664"/>
    <w:rsid w:val="00230F95"/>
    <w:rsid w:val="00232BCD"/>
    <w:rsid w:val="0023322B"/>
    <w:rsid w:val="00233C99"/>
    <w:rsid w:val="002436E7"/>
    <w:rsid w:val="00243FD9"/>
    <w:rsid w:val="0024435E"/>
    <w:rsid w:val="00244D7C"/>
    <w:rsid w:val="00247A07"/>
    <w:rsid w:val="00250BB5"/>
    <w:rsid w:val="00250DCF"/>
    <w:rsid w:val="00252130"/>
    <w:rsid w:val="002527B0"/>
    <w:rsid w:val="0025499A"/>
    <w:rsid w:val="0026012A"/>
    <w:rsid w:val="00263881"/>
    <w:rsid w:val="00264FB5"/>
    <w:rsid w:val="002679DE"/>
    <w:rsid w:val="00274F21"/>
    <w:rsid w:val="002750D1"/>
    <w:rsid w:val="00276276"/>
    <w:rsid w:val="0028003A"/>
    <w:rsid w:val="00281173"/>
    <w:rsid w:val="00281814"/>
    <w:rsid w:val="002834F1"/>
    <w:rsid w:val="0028732D"/>
    <w:rsid w:val="00287F00"/>
    <w:rsid w:val="002902B8"/>
    <w:rsid w:val="002912AD"/>
    <w:rsid w:val="002933F3"/>
    <w:rsid w:val="00293D13"/>
    <w:rsid w:val="00294CAA"/>
    <w:rsid w:val="0029700A"/>
    <w:rsid w:val="0029794E"/>
    <w:rsid w:val="002A3227"/>
    <w:rsid w:val="002A500B"/>
    <w:rsid w:val="002A686D"/>
    <w:rsid w:val="002B1794"/>
    <w:rsid w:val="002B1EE4"/>
    <w:rsid w:val="002B2893"/>
    <w:rsid w:val="002B57A5"/>
    <w:rsid w:val="002C344C"/>
    <w:rsid w:val="002C7187"/>
    <w:rsid w:val="002D196D"/>
    <w:rsid w:val="002D427B"/>
    <w:rsid w:val="002D6043"/>
    <w:rsid w:val="002D79EC"/>
    <w:rsid w:val="002E01AD"/>
    <w:rsid w:val="002E2BDB"/>
    <w:rsid w:val="002E2F5D"/>
    <w:rsid w:val="002E3134"/>
    <w:rsid w:val="002E3333"/>
    <w:rsid w:val="002E608C"/>
    <w:rsid w:val="002E6668"/>
    <w:rsid w:val="002E740A"/>
    <w:rsid w:val="002E7CF4"/>
    <w:rsid w:val="002F0031"/>
    <w:rsid w:val="002F22F2"/>
    <w:rsid w:val="002F24EB"/>
    <w:rsid w:val="002F2DBF"/>
    <w:rsid w:val="002F584F"/>
    <w:rsid w:val="002F678D"/>
    <w:rsid w:val="00302062"/>
    <w:rsid w:val="003025C7"/>
    <w:rsid w:val="003025D0"/>
    <w:rsid w:val="00304AAE"/>
    <w:rsid w:val="00305969"/>
    <w:rsid w:val="00305E20"/>
    <w:rsid w:val="00306289"/>
    <w:rsid w:val="00306DF5"/>
    <w:rsid w:val="00310375"/>
    <w:rsid w:val="00311B9C"/>
    <w:rsid w:val="00312624"/>
    <w:rsid w:val="00312F56"/>
    <w:rsid w:val="0031399E"/>
    <w:rsid w:val="00314EA6"/>
    <w:rsid w:val="00315DE6"/>
    <w:rsid w:val="00317917"/>
    <w:rsid w:val="00321F06"/>
    <w:rsid w:val="0032247E"/>
    <w:rsid w:val="00324E88"/>
    <w:rsid w:val="0032591E"/>
    <w:rsid w:val="00330C63"/>
    <w:rsid w:val="00331B58"/>
    <w:rsid w:val="00334CDA"/>
    <w:rsid w:val="00335903"/>
    <w:rsid w:val="00335978"/>
    <w:rsid w:val="003360EA"/>
    <w:rsid w:val="00337330"/>
    <w:rsid w:val="00337836"/>
    <w:rsid w:val="00337E27"/>
    <w:rsid w:val="0034128A"/>
    <w:rsid w:val="00341B66"/>
    <w:rsid w:val="003420D8"/>
    <w:rsid w:val="00344D89"/>
    <w:rsid w:val="003456F3"/>
    <w:rsid w:val="00346AE7"/>
    <w:rsid w:val="003477C1"/>
    <w:rsid w:val="00351A0C"/>
    <w:rsid w:val="00352831"/>
    <w:rsid w:val="003568B2"/>
    <w:rsid w:val="00356B64"/>
    <w:rsid w:val="00360114"/>
    <w:rsid w:val="003633AD"/>
    <w:rsid w:val="00363E7C"/>
    <w:rsid w:val="003671CD"/>
    <w:rsid w:val="0037040E"/>
    <w:rsid w:val="003721A6"/>
    <w:rsid w:val="00372A62"/>
    <w:rsid w:val="0037397F"/>
    <w:rsid w:val="00377A7E"/>
    <w:rsid w:val="00380133"/>
    <w:rsid w:val="00380151"/>
    <w:rsid w:val="00380196"/>
    <w:rsid w:val="003804C9"/>
    <w:rsid w:val="00382A95"/>
    <w:rsid w:val="00383608"/>
    <w:rsid w:val="003839A2"/>
    <w:rsid w:val="00384C45"/>
    <w:rsid w:val="00387C7C"/>
    <w:rsid w:val="00390FC8"/>
    <w:rsid w:val="00396809"/>
    <w:rsid w:val="003977D6"/>
    <w:rsid w:val="003A1905"/>
    <w:rsid w:val="003A4465"/>
    <w:rsid w:val="003B05F5"/>
    <w:rsid w:val="003B07F7"/>
    <w:rsid w:val="003B35BC"/>
    <w:rsid w:val="003B4908"/>
    <w:rsid w:val="003B5629"/>
    <w:rsid w:val="003B5F57"/>
    <w:rsid w:val="003B6360"/>
    <w:rsid w:val="003B7B58"/>
    <w:rsid w:val="003C42BA"/>
    <w:rsid w:val="003C50A4"/>
    <w:rsid w:val="003C57FE"/>
    <w:rsid w:val="003D1C80"/>
    <w:rsid w:val="003D28CD"/>
    <w:rsid w:val="003D2CCC"/>
    <w:rsid w:val="003D30FB"/>
    <w:rsid w:val="003D5EFB"/>
    <w:rsid w:val="003D69A8"/>
    <w:rsid w:val="003D75F2"/>
    <w:rsid w:val="003E2C10"/>
    <w:rsid w:val="003E4E05"/>
    <w:rsid w:val="003E57DB"/>
    <w:rsid w:val="003E58EB"/>
    <w:rsid w:val="003E5A1A"/>
    <w:rsid w:val="003E7BB7"/>
    <w:rsid w:val="003E7E64"/>
    <w:rsid w:val="003F458B"/>
    <w:rsid w:val="003F55E0"/>
    <w:rsid w:val="003F6457"/>
    <w:rsid w:val="00402667"/>
    <w:rsid w:val="00410DF6"/>
    <w:rsid w:val="00414126"/>
    <w:rsid w:val="00414B42"/>
    <w:rsid w:val="00415ADE"/>
    <w:rsid w:val="004231BF"/>
    <w:rsid w:val="0042410C"/>
    <w:rsid w:val="004257CA"/>
    <w:rsid w:val="0042705F"/>
    <w:rsid w:val="00430E66"/>
    <w:rsid w:val="00431FFD"/>
    <w:rsid w:val="00432042"/>
    <w:rsid w:val="004345A9"/>
    <w:rsid w:val="0043490C"/>
    <w:rsid w:val="0043495D"/>
    <w:rsid w:val="004349FE"/>
    <w:rsid w:val="00435640"/>
    <w:rsid w:val="00437432"/>
    <w:rsid w:val="00442524"/>
    <w:rsid w:val="00444A90"/>
    <w:rsid w:val="00444CE8"/>
    <w:rsid w:val="00445AC0"/>
    <w:rsid w:val="004466E2"/>
    <w:rsid w:val="00446A03"/>
    <w:rsid w:val="00447ECE"/>
    <w:rsid w:val="00452B5C"/>
    <w:rsid w:val="00452D2C"/>
    <w:rsid w:val="004532D4"/>
    <w:rsid w:val="00453A41"/>
    <w:rsid w:val="00455C2A"/>
    <w:rsid w:val="0045633B"/>
    <w:rsid w:val="00456A92"/>
    <w:rsid w:val="0046211A"/>
    <w:rsid w:val="00462BFD"/>
    <w:rsid w:val="00462D4C"/>
    <w:rsid w:val="00470AC7"/>
    <w:rsid w:val="00472BFA"/>
    <w:rsid w:val="00474D89"/>
    <w:rsid w:val="004762CD"/>
    <w:rsid w:val="00476518"/>
    <w:rsid w:val="00476649"/>
    <w:rsid w:val="00477466"/>
    <w:rsid w:val="0048219D"/>
    <w:rsid w:val="00482E2D"/>
    <w:rsid w:val="00483F22"/>
    <w:rsid w:val="00491308"/>
    <w:rsid w:val="00492D5F"/>
    <w:rsid w:val="004939CD"/>
    <w:rsid w:val="004A0B69"/>
    <w:rsid w:val="004A63B4"/>
    <w:rsid w:val="004A7304"/>
    <w:rsid w:val="004A7B68"/>
    <w:rsid w:val="004B0388"/>
    <w:rsid w:val="004B129A"/>
    <w:rsid w:val="004B159B"/>
    <w:rsid w:val="004B3901"/>
    <w:rsid w:val="004B575E"/>
    <w:rsid w:val="004B57E2"/>
    <w:rsid w:val="004C1262"/>
    <w:rsid w:val="004C4996"/>
    <w:rsid w:val="004C49C6"/>
    <w:rsid w:val="004D0787"/>
    <w:rsid w:val="004D0A50"/>
    <w:rsid w:val="004D3607"/>
    <w:rsid w:val="004D4240"/>
    <w:rsid w:val="004D4354"/>
    <w:rsid w:val="004D51C4"/>
    <w:rsid w:val="004D652C"/>
    <w:rsid w:val="004D6859"/>
    <w:rsid w:val="004D6A87"/>
    <w:rsid w:val="004D7DDE"/>
    <w:rsid w:val="004E331B"/>
    <w:rsid w:val="004E530C"/>
    <w:rsid w:val="004E5CAD"/>
    <w:rsid w:val="004E7DE6"/>
    <w:rsid w:val="004F14D2"/>
    <w:rsid w:val="004F2C26"/>
    <w:rsid w:val="004F4E72"/>
    <w:rsid w:val="004F7213"/>
    <w:rsid w:val="0050139E"/>
    <w:rsid w:val="00502568"/>
    <w:rsid w:val="005026E8"/>
    <w:rsid w:val="00503099"/>
    <w:rsid w:val="00503FC6"/>
    <w:rsid w:val="0050588F"/>
    <w:rsid w:val="00506154"/>
    <w:rsid w:val="0050678C"/>
    <w:rsid w:val="00506831"/>
    <w:rsid w:val="005069C4"/>
    <w:rsid w:val="0051073A"/>
    <w:rsid w:val="00513ECB"/>
    <w:rsid w:val="00514066"/>
    <w:rsid w:val="00514B73"/>
    <w:rsid w:val="005155A3"/>
    <w:rsid w:val="0052060E"/>
    <w:rsid w:val="00520B23"/>
    <w:rsid w:val="0052427F"/>
    <w:rsid w:val="0052659D"/>
    <w:rsid w:val="00530594"/>
    <w:rsid w:val="00531F9B"/>
    <w:rsid w:val="00532515"/>
    <w:rsid w:val="00533149"/>
    <w:rsid w:val="005335A9"/>
    <w:rsid w:val="00534561"/>
    <w:rsid w:val="005349C5"/>
    <w:rsid w:val="005352A6"/>
    <w:rsid w:val="005359FA"/>
    <w:rsid w:val="00541E58"/>
    <w:rsid w:val="005424BF"/>
    <w:rsid w:val="00542DE6"/>
    <w:rsid w:val="00544D9D"/>
    <w:rsid w:val="0054584E"/>
    <w:rsid w:val="005463F1"/>
    <w:rsid w:val="0055075D"/>
    <w:rsid w:val="005510A6"/>
    <w:rsid w:val="00551D32"/>
    <w:rsid w:val="00552178"/>
    <w:rsid w:val="00554D4A"/>
    <w:rsid w:val="005558D1"/>
    <w:rsid w:val="00556837"/>
    <w:rsid w:val="0055731F"/>
    <w:rsid w:val="00557A70"/>
    <w:rsid w:val="005603C1"/>
    <w:rsid w:val="00561839"/>
    <w:rsid w:val="00562437"/>
    <w:rsid w:val="00562ABA"/>
    <w:rsid w:val="00562CC9"/>
    <w:rsid w:val="00563143"/>
    <w:rsid w:val="005704B3"/>
    <w:rsid w:val="00570B88"/>
    <w:rsid w:val="005715DD"/>
    <w:rsid w:val="0057223F"/>
    <w:rsid w:val="00572549"/>
    <w:rsid w:val="005739AB"/>
    <w:rsid w:val="00575880"/>
    <w:rsid w:val="00577545"/>
    <w:rsid w:val="00585AF5"/>
    <w:rsid w:val="00586A30"/>
    <w:rsid w:val="00587334"/>
    <w:rsid w:val="0059412B"/>
    <w:rsid w:val="005956CA"/>
    <w:rsid w:val="0059663D"/>
    <w:rsid w:val="005979CF"/>
    <w:rsid w:val="005A2E99"/>
    <w:rsid w:val="005A47E0"/>
    <w:rsid w:val="005B0CEF"/>
    <w:rsid w:val="005B131B"/>
    <w:rsid w:val="005B2971"/>
    <w:rsid w:val="005B3905"/>
    <w:rsid w:val="005C0C58"/>
    <w:rsid w:val="005C0D38"/>
    <w:rsid w:val="005C3CB6"/>
    <w:rsid w:val="005C68BC"/>
    <w:rsid w:val="005C6E4C"/>
    <w:rsid w:val="005C7487"/>
    <w:rsid w:val="005D1900"/>
    <w:rsid w:val="005D19D4"/>
    <w:rsid w:val="005D1E20"/>
    <w:rsid w:val="005D22BD"/>
    <w:rsid w:val="005D2712"/>
    <w:rsid w:val="005D2836"/>
    <w:rsid w:val="005D51C8"/>
    <w:rsid w:val="005E1C65"/>
    <w:rsid w:val="005E41A1"/>
    <w:rsid w:val="005E75E8"/>
    <w:rsid w:val="005F36B5"/>
    <w:rsid w:val="005F3939"/>
    <w:rsid w:val="005F4190"/>
    <w:rsid w:val="005F427B"/>
    <w:rsid w:val="005F4F14"/>
    <w:rsid w:val="005F661D"/>
    <w:rsid w:val="005F6C32"/>
    <w:rsid w:val="0060122F"/>
    <w:rsid w:val="00601499"/>
    <w:rsid w:val="00601A51"/>
    <w:rsid w:val="00602FE8"/>
    <w:rsid w:val="00606AD8"/>
    <w:rsid w:val="00620A15"/>
    <w:rsid w:val="006213E4"/>
    <w:rsid w:val="00623DE2"/>
    <w:rsid w:val="00626840"/>
    <w:rsid w:val="00630ABB"/>
    <w:rsid w:val="00631A2C"/>
    <w:rsid w:val="00631F25"/>
    <w:rsid w:val="00633963"/>
    <w:rsid w:val="00635C34"/>
    <w:rsid w:val="00637270"/>
    <w:rsid w:val="00637476"/>
    <w:rsid w:val="006425C2"/>
    <w:rsid w:val="0064347D"/>
    <w:rsid w:val="006434DE"/>
    <w:rsid w:val="006437F5"/>
    <w:rsid w:val="00644D88"/>
    <w:rsid w:val="00644E37"/>
    <w:rsid w:val="006465B4"/>
    <w:rsid w:val="0064676A"/>
    <w:rsid w:val="00647297"/>
    <w:rsid w:val="0065103F"/>
    <w:rsid w:val="00651041"/>
    <w:rsid w:val="00651EA5"/>
    <w:rsid w:val="00654FAF"/>
    <w:rsid w:val="00655B24"/>
    <w:rsid w:val="00657ED0"/>
    <w:rsid w:val="0066025B"/>
    <w:rsid w:val="0066246F"/>
    <w:rsid w:val="006639DC"/>
    <w:rsid w:val="00664647"/>
    <w:rsid w:val="00666EEB"/>
    <w:rsid w:val="006719F0"/>
    <w:rsid w:val="006741CD"/>
    <w:rsid w:val="00675241"/>
    <w:rsid w:val="00675524"/>
    <w:rsid w:val="00677ED4"/>
    <w:rsid w:val="00682E92"/>
    <w:rsid w:val="0068360E"/>
    <w:rsid w:val="0068703C"/>
    <w:rsid w:val="00687167"/>
    <w:rsid w:val="00687C48"/>
    <w:rsid w:val="00692FB3"/>
    <w:rsid w:val="00693AFD"/>
    <w:rsid w:val="00693BA4"/>
    <w:rsid w:val="006952E0"/>
    <w:rsid w:val="006A01B3"/>
    <w:rsid w:val="006A21FB"/>
    <w:rsid w:val="006A2DFD"/>
    <w:rsid w:val="006A413A"/>
    <w:rsid w:val="006B155D"/>
    <w:rsid w:val="006B2262"/>
    <w:rsid w:val="006B450A"/>
    <w:rsid w:val="006B484E"/>
    <w:rsid w:val="006B6307"/>
    <w:rsid w:val="006C032B"/>
    <w:rsid w:val="006C131A"/>
    <w:rsid w:val="006C224F"/>
    <w:rsid w:val="006C39DD"/>
    <w:rsid w:val="006C470F"/>
    <w:rsid w:val="006C59AF"/>
    <w:rsid w:val="006D0751"/>
    <w:rsid w:val="006D0971"/>
    <w:rsid w:val="006D7721"/>
    <w:rsid w:val="006D7909"/>
    <w:rsid w:val="006E009E"/>
    <w:rsid w:val="006E2C12"/>
    <w:rsid w:val="006E321B"/>
    <w:rsid w:val="006E4E2D"/>
    <w:rsid w:val="006E5027"/>
    <w:rsid w:val="006E6160"/>
    <w:rsid w:val="006E635E"/>
    <w:rsid w:val="006E664A"/>
    <w:rsid w:val="006E68C2"/>
    <w:rsid w:val="006F07AB"/>
    <w:rsid w:val="006F151E"/>
    <w:rsid w:val="006F5CD3"/>
    <w:rsid w:val="006F6D82"/>
    <w:rsid w:val="006F7590"/>
    <w:rsid w:val="00700336"/>
    <w:rsid w:val="00703283"/>
    <w:rsid w:val="00703D3F"/>
    <w:rsid w:val="00704C9E"/>
    <w:rsid w:val="0070531C"/>
    <w:rsid w:val="00712F3A"/>
    <w:rsid w:val="00714B62"/>
    <w:rsid w:val="0071558E"/>
    <w:rsid w:val="00715F93"/>
    <w:rsid w:val="007169F7"/>
    <w:rsid w:val="007179DC"/>
    <w:rsid w:val="00721390"/>
    <w:rsid w:val="00722F7A"/>
    <w:rsid w:val="007235FE"/>
    <w:rsid w:val="00725469"/>
    <w:rsid w:val="00730F77"/>
    <w:rsid w:val="0073532B"/>
    <w:rsid w:val="00735F81"/>
    <w:rsid w:val="00737875"/>
    <w:rsid w:val="00741DC5"/>
    <w:rsid w:val="00747393"/>
    <w:rsid w:val="00747F88"/>
    <w:rsid w:val="00750114"/>
    <w:rsid w:val="00750EE0"/>
    <w:rsid w:val="007512CE"/>
    <w:rsid w:val="007547CE"/>
    <w:rsid w:val="0075514B"/>
    <w:rsid w:val="00755B87"/>
    <w:rsid w:val="00756BBE"/>
    <w:rsid w:val="0076356C"/>
    <w:rsid w:val="007655A2"/>
    <w:rsid w:val="00766A7F"/>
    <w:rsid w:val="00766DD9"/>
    <w:rsid w:val="00766F30"/>
    <w:rsid w:val="00774091"/>
    <w:rsid w:val="00780C0C"/>
    <w:rsid w:val="00785503"/>
    <w:rsid w:val="007855FC"/>
    <w:rsid w:val="00786AED"/>
    <w:rsid w:val="00790A59"/>
    <w:rsid w:val="00790C7E"/>
    <w:rsid w:val="00790D2D"/>
    <w:rsid w:val="0079144E"/>
    <w:rsid w:val="007956DE"/>
    <w:rsid w:val="0079621A"/>
    <w:rsid w:val="007A0AA5"/>
    <w:rsid w:val="007B0C5E"/>
    <w:rsid w:val="007B140A"/>
    <w:rsid w:val="007B1F14"/>
    <w:rsid w:val="007B30DA"/>
    <w:rsid w:val="007B4182"/>
    <w:rsid w:val="007B5CD2"/>
    <w:rsid w:val="007B78E2"/>
    <w:rsid w:val="007C13AE"/>
    <w:rsid w:val="007C1457"/>
    <w:rsid w:val="007C1AB2"/>
    <w:rsid w:val="007C324C"/>
    <w:rsid w:val="007C38E5"/>
    <w:rsid w:val="007C662A"/>
    <w:rsid w:val="007C7D4D"/>
    <w:rsid w:val="007D1824"/>
    <w:rsid w:val="007D3B18"/>
    <w:rsid w:val="007D3E40"/>
    <w:rsid w:val="007D4992"/>
    <w:rsid w:val="007D6B03"/>
    <w:rsid w:val="007E3856"/>
    <w:rsid w:val="007E3E2B"/>
    <w:rsid w:val="007E515F"/>
    <w:rsid w:val="007E7768"/>
    <w:rsid w:val="007F0853"/>
    <w:rsid w:val="007F0CB9"/>
    <w:rsid w:val="007F1470"/>
    <w:rsid w:val="007F3832"/>
    <w:rsid w:val="007F5293"/>
    <w:rsid w:val="007F5AFC"/>
    <w:rsid w:val="007F69CD"/>
    <w:rsid w:val="007F7ECC"/>
    <w:rsid w:val="0080127D"/>
    <w:rsid w:val="00801C0B"/>
    <w:rsid w:val="00801D8B"/>
    <w:rsid w:val="00804030"/>
    <w:rsid w:val="008042CA"/>
    <w:rsid w:val="008056B2"/>
    <w:rsid w:val="00806D52"/>
    <w:rsid w:val="00807B60"/>
    <w:rsid w:val="008166E9"/>
    <w:rsid w:val="00816DF7"/>
    <w:rsid w:val="00817815"/>
    <w:rsid w:val="00823E54"/>
    <w:rsid w:val="00826388"/>
    <w:rsid w:val="0083065D"/>
    <w:rsid w:val="00831A16"/>
    <w:rsid w:val="00831D86"/>
    <w:rsid w:val="00831EE5"/>
    <w:rsid w:val="00832102"/>
    <w:rsid w:val="0083259D"/>
    <w:rsid w:val="00832F56"/>
    <w:rsid w:val="00833B64"/>
    <w:rsid w:val="00833EA0"/>
    <w:rsid w:val="0083469B"/>
    <w:rsid w:val="00834C92"/>
    <w:rsid w:val="00836343"/>
    <w:rsid w:val="008416A8"/>
    <w:rsid w:val="00844163"/>
    <w:rsid w:val="008453EA"/>
    <w:rsid w:val="008455AF"/>
    <w:rsid w:val="0084782D"/>
    <w:rsid w:val="00847AC5"/>
    <w:rsid w:val="00850996"/>
    <w:rsid w:val="0085318C"/>
    <w:rsid w:val="00853253"/>
    <w:rsid w:val="00856DCF"/>
    <w:rsid w:val="00857D1F"/>
    <w:rsid w:val="0086118B"/>
    <w:rsid w:val="0086172B"/>
    <w:rsid w:val="00861DE2"/>
    <w:rsid w:val="00863497"/>
    <w:rsid w:val="008634B2"/>
    <w:rsid w:val="008637BB"/>
    <w:rsid w:val="008658D3"/>
    <w:rsid w:val="0086622B"/>
    <w:rsid w:val="00875205"/>
    <w:rsid w:val="00881E65"/>
    <w:rsid w:val="00882E38"/>
    <w:rsid w:val="008830DD"/>
    <w:rsid w:val="0088516D"/>
    <w:rsid w:val="00887E37"/>
    <w:rsid w:val="008919B1"/>
    <w:rsid w:val="0089320C"/>
    <w:rsid w:val="00894C85"/>
    <w:rsid w:val="00897C2F"/>
    <w:rsid w:val="008A1009"/>
    <w:rsid w:val="008A22DE"/>
    <w:rsid w:val="008A2C4B"/>
    <w:rsid w:val="008A4B69"/>
    <w:rsid w:val="008A66ED"/>
    <w:rsid w:val="008B0256"/>
    <w:rsid w:val="008B2BF7"/>
    <w:rsid w:val="008B678C"/>
    <w:rsid w:val="008B689C"/>
    <w:rsid w:val="008C496E"/>
    <w:rsid w:val="008C4E6F"/>
    <w:rsid w:val="008C6D72"/>
    <w:rsid w:val="008C72F0"/>
    <w:rsid w:val="008C7AD0"/>
    <w:rsid w:val="008D08CE"/>
    <w:rsid w:val="008D1324"/>
    <w:rsid w:val="008D236D"/>
    <w:rsid w:val="008D2C76"/>
    <w:rsid w:val="008D5358"/>
    <w:rsid w:val="008D56DD"/>
    <w:rsid w:val="008E0095"/>
    <w:rsid w:val="008E2245"/>
    <w:rsid w:val="008E22FE"/>
    <w:rsid w:val="008E2EAC"/>
    <w:rsid w:val="008E512C"/>
    <w:rsid w:val="008F0C70"/>
    <w:rsid w:val="008F3D15"/>
    <w:rsid w:val="008F4A7A"/>
    <w:rsid w:val="008F7F95"/>
    <w:rsid w:val="00900B7C"/>
    <w:rsid w:val="00901B08"/>
    <w:rsid w:val="00902685"/>
    <w:rsid w:val="0090628D"/>
    <w:rsid w:val="0090686A"/>
    <w:rsid w:val="009078C5"/>
    <w:rsid w:val="00911C1D"/>
    <w:rsid w:val="00911F3C"/>
    <w:rsid w:val="009125C8"/>
    <w:rsid w:val="0091268C"/>
    <w:rsid w:val="00913148"/>
    <w:rsid w:val="00914F80"/>
    <w:rsid w:val="0091556A"/>
    <w:rsid w:val="00915DBA"/>
    <w:rsid w:val="009160C1"/>
    <w:rsid w:val="00916563"/>
    <w:rsid w:val="009174D5"/>
    <w:rsid w:val="00922579"/>
    <w:rsid w:val="00925620"/>
    <w:rsid w:val="00925699"/>
    <w:rsid w:val="00925FC2"/>
    <w:rsid w:val="009260A8"/>
    <w:rsid w:val="00926E53"/>
    <w:rsid w:val="00927A98"/>
    <w:rsid w:val="00930516"/>
    <w:rsid w:val="00930A5C"/>
    <w:rsid w:val="0093102B"/>
    <w:rsid w:val="009341AA"/>
    <w:rsid w:val="00937C18"/>
    <w:rsid w:val="009403E3"/>
    <w:rsid w:val="009442C1"/>
    <w:rsid w:val="00945BB0"/>
    <w:rsid w:val="00947F45"/>
    <w:rsid w:val="0095106F"/>
    <w:rsid w:val="00952804"/>
    <w:rsid w:val="009531EB"/>
    <w:rsid w:val="0095391C"/>
    <w:rsid w:val="00954688"/>
    <w:rsid w:val="009569B1"/>
    <w:rsid w:val="00957592"/>
    <w:rsid w:val="009668EC"/>
    <w:rsid w:val="00967342"/>
    <w:rsid w:val="00967C30"/>
    <w:rsid w:val="0097206F"/>
    <w:rsid w:val="00975E10"/>
    <w:rsid w:val="009810DE"/>
    <w:rsid w:val="00981501"/>
    <w:rsid w:val="00984DC3"/>
    <w:rsid w:val="00992F17"/>
    <w:rsid w:val="00994AC6"/>
    <w:rsid w:val="009967A8"/>
    <w:rsid w:val="0099748C"/>
    <w:rsid w:val="009A0B8F"/>
    <w:rsid w:val="009A2CC9"/>
    <w:rsid w:val="009B42F6"/>
    <w:rsid w:val="009B4DF3"/>
    <w:rsid w:val="009B61FB"/>
    <w:rsid w:val="009B622E"/>
    <w:rsid w:val="009B655A"/>
    <w:rsid w:val="009B7452"/>
    <w:rsid w:val="009C0AC0"/>
    <w:rsid w:val="009C0C71"/>
    <w:rsid w:val="009C1E77"/>
    <w:rsid w:val="009C4D5A"/>
    <w:rsid w:val="009C56FB"/>
    <w:rsid w:val="009C6EE4"/>
    <w:rsid w:val="009D0AD3"/>
    <w:rsid w:val="009D1153"/>
    <w:rsid w:val="009D20AE"/>
    <w:rsid w:val="009D2F25"/>
    <w:rsid w:val="009D3738"/>
    <w:rsid w:val="009D513C"/>
    <w:rsid w:val="009E1CCB"/>
    <w:rsid w:val="009E3656"/>
    <w:rsid w:val="009E38BA"/>
    <w:rsid w:val="009E3D36"/>
    <w:rsid w:val="009E4C88"/>
    <w:rsid w:val="009E5718"/>
    <w:rsid w:val="009E7C89"/>
    <w:rsid w:val="009F095E"/>
    <w:rsid w:val="009F174E"/>
    <w:rsid w:val="009F27C0"/>
    <w:rsid w:val="009F6305"/>
    <w:rsid w:val="00A00FE3"/>
    <w:rsid w:val="00A041AC"/>
    <w:rsid w:val="00A04BF4"/>
    <w:rsid w:val="00A100DB"/>
    <w:rsid w:val="00A1043A"/>
    <w:rsid w:val="00A10710"/>
    <w:rsid w:val="00A15CA4"/>
    <w:rsid w:val="00A15E85"/>
    <w:rsid w:val="00A161B3"/>
    <w:rsid w:val="00A161BE"/>
    <w:rsid w:val="00A175BF"/>
    <w:rsid w:val="00A176A8"/>
    <w:rsid w:val="00A27BDD"/>
    <w:rsid w:val="00A308ED"/>
    <w:rsid w:val="00A32D0A"/>
    <w:rsid w:val="00A37961"/>
    <w:rsid w:val="00A37D64"/>
    <w:rsid w:val="00A409BD"/>
    <w:rsid w:val="00A45D9E"/>
    <w:rsid w:val="00A469D0"/>
    <w:rsid w:val="00A46B18"/>
    <w:rsid w:val="00A4755E"/>
    <w:rsid w:val="00A47896"/>
    <w:rsid w:val="00A5008A"/>
    <w:rsid w:val="00A57E51"/>
    <w:rsid w:val="00A60812"/>
    <w:rsid w:val="00A611CB"/>
    <w:rsid w:val="00A6168C"/>
    <w:rsid w:val="00A633A9"/>
    <w:rsid w:val="00A63ED4"/>
    <w:rsid w:val="00A642DB"/>
    <w:rsid w:val="00A64714"/>
    <w:rsid w:val="00A64F0C"/>
    <w:rsid w:val="00A65238"/>
    <w:rsid w:val="00A65973"/>
    <w:rsid w:val="00A6643B"/>
    <w:rsid w:val="00A667C9"/>
    <w:rsid w:val="00A7039D"/>
    <w:rsid w:val="00A70A02"/>
    <w:rsid w:val="00A729E8"/>
    <w:rsid w:val="00A74981"/>
    <w:rsid w:val="00A77C7B"/>
    <w:rsid w:val="00A77D14"/>
    <w:rsid w:val="00A80EC1"/>
    <w:rsid w:val="00A811B3"/>
    <w:rsid w:val="00A8619D"/>
    <w:rsid w:val="00A90016"/>
    <w:rsid w:val="00A9087E"/>
    <w:rsid w:val="00A9405E"/>
    <w:rsid w:val="00A9555B"/>
    <w:rsid w:val="00A95E31"/>
    <w:rsid w:val="00A96640"/>
    <w:rsid w:val="00AA0FB8"/>
    <w:rsid w:val="00AA1110"/>
    <w:rsid w:val="00AA180C"/>
    <w:rsid w:val="00AA4C11"/>
    <w:rsid w:val="00AA5F6E"/>
    <w:rsid w:val="00AA6637"/>
    <w:rsid w:val="00AA7281"/>
    <w:rsid w:val="00AB1124"/>
    <w:rsid w:val="00AB39E0"/>
    <w:rsid w:val="00AB4421"/>
    <w:rsid w:val="00AB5FD6"/>
    <w:rsid w:val="00AB79DB"/>
    <w:rsid w:val="00AB7D09"/>
    <w:rsid w:val="00AC0862"/>
    <w:rsid w:val="00AC15B4"/>
    <w:rsid w:val="00AC5222"/>
    <w:rsid w:val="00AC6A0A"/>
    <w:rsid w:val="00AC791C"/>
    <w:rsid w:val="00AD0225"/>
    <w:rsid w:val="00AD04F3"/>
    <w:rsid w:val="00AD0A92"/>
    <w:rsid w:val="00AD11CC"/>
    <w:rsid w:val="00AD191C"/>
    <w:rsid w:val="00AD4BBD"/>
    <w:rsid w:val="00AD79D8"/>
    <w:rsid w:val="00AE23B2"/>
    <w:rsid w:val="00AE336A"/>
    <w:rsid w:val="00AE368E"/>
    <w:rsid w:val="00AF0BF5"/>
    <w:rsid w:val="00AF24E1"/>
    <w:rsid w:val="00AF2AD0"/>
    <w:rsid w:val="00AF6832"/>
    <w:rsid w:val="00AF74FB"/>
    <w:rsid w:val="00AF7BF1"/>
    <w:rsid w:val="00B0210E"/>
    <w:rsid w:val="00B02A5E"/>
    <w:rsid w:val="00B042C8"/>
    <w:rsid w:val="00B071CB"/>
    <w:rsid w:val="00B07370"/>
    <w:rsid w:val="00B1207A"/>
    <w:rsid w:val="00B171ED"/>
    <w:rsid w:val="00B24218"/>
    <w:rsid w:val="00B26B24"/>
    <w:rsid w:val="00B31954"/>
    <w:rsid w:val="00B3201E"/>
    <w:rsid w:val="00B3233B"/>
    <w:rsid w:val="00B32CC1"/>
    <w:rsid w:val="00B35B00"/>
    <w:rsid w:val="00B41819"/>
    <w:rsid w:val="00B41903"/>
    <w:rsid w:val="00B41DFD"/>
    <w:rsid w:val="00B421E0"/>
    <w:rsid w:val="00B4294F"/>
    <w:rsid w:val="00B450EB"/>
    <w:rsid w:val="00B4693A"/>
    <w:rsid w:val="00B53E69"/>
    <w:rsid w:val="00B5698B"/>
    <w:rsid w:val="00B60143"/>
    <w:rsid w:val="00B60D14"/>
    <w:rsid w:val="00B623BF"/>
    <w:rsid w:val="00B6543C"/>
    <w:rsid w:val="00B65897"/>
    <w:rsid w:val="00B66EEA"/>
    <w:rsid w:val="00B67E38"/>
    <w:rsid w:val="00B73AA3"/>
    <w:rsid w:val="00B85E96"/>
    <w:rsid w:val="00B870D3"/>
    <w:rsid w:val="00B900A2"/>
    <w:rsid w:val="00B9031C"/>
    <w:rsid w:val="00B90FB6"/>
    <w:rsid w:val="00B93E66"/>
    <w:rsid w:val="00BA065B"/>
    <w:rsid w:val="00BA11F7"/>
    <w:rsid w:val="00BA15D7"/>
    <w:rsid w:val="00BA7C07"/>
    <w:rsid w:val="00BB30F9"/>
    <w:rsid w:val="00BB4713"/>
    <w:rsid w:val="00BB4D0F"/>
    <w:rsid w:val="00BB4E77"/>
    <w:rsid w:val="00BB5B87"/>
    <w:rsid w:val="00BC2CA9"/>
    <w:rsid w:val="00BC5328"/>
    <w:rsid w:val="00BC7632"/>
    <w:rsid w:val="00BC7A7C"/>
    <w:rsid w:val="00BD08C7"/>
    <w:rsid w:val="00BD0B5A"/>
    <w:rsid w:val="00BD0DE1"/>
    <w:rsid w:val="00BD46BA"/>
    <w:rsid w:val="00BD4C6A"/>
    <w:rsid w:val="00BD56C8"/>
    <w:rsid w:val="00BD5B27"/>
    <w:rsid w:val="00BD6C30"/>
    <w:rsid w:val="00BE334B"/>
    <w:rsid w:val="00BE372A"/>
    <w:rsid w:val="00BE3EA7"/>
    <w:rsid w:val="00BE4206"/>
    <w:rsid w:val="00BE4D49"/>
    <w:rsid w:val="00BE6439"/>
    <w:rsid w:val="00BF08AA"/>
    <w:rsid w:val="00BF25E0"/>
    <w:rsid w:val="00BF3CD9"/>
    <w:rsid w:val="00BF53EC"/>
    <w:rsid w:val="00BF5B29"/>
    <w:rsid w:val="00BF7C46"/>
    <w:rsid w:val="00C0044B"/>
    <w:rsid w:val="00C007C8"/>
    <w:rsid w:val="00C01DE4"/>
    <w:rsid w:val="00C02734"/>
    <w:rsid w:val="00C0495C"/>
    <w:rsid w:val="00C06046"/>
    <w:rsid w:val="00C06DE7"/>
    <w:rsid w:val="00C07CD8"/>
    <w:rsid w:val="00C10448"/>
    <w:rsid w:val="00C12674"/>
    <w:rsid w:val="00C129C2"/>
    <w:rsid w:val="00C1435F"/>
    <w:rsid w:val="00C148BB"/>
    <w:rsid w:val="00C212BB"/>
    <w:rsid w:val="00C21CB7"/>
    <w:rsid w:val="00C2240E"/>
    <w:rsid w:val="00C22953"/>
    <w:rsid w:val="00C2331E"/>
    <w:rsid w:val="00C239BB"/>
    <w:rsid w:val="00C2539B"/>
    <w:rsid w:val="00C27E50"/>
    <w:rsid w:val="00C31706"/>
    <w:rsid w:val="00C330F4"/>
    <w:rsid w:val="00C33348"/>
    <w:rsid w:val="00C34DF4"/>
    <w:rsid w:val="00C34F7A"/>
    <w:rsid w:val="00C354C2"/>
    <w:rsid w:val="00C3708B"/>
    <w:rsid w:val="00C37B99"/>
    <w:rsid w:val="00C4291C"/>
    <w:rsid w:val="00C44E4E"/>
    <w:rsid w:val="00C45D6E"/>
    <w:rsid w:val="00C45DBB"/>
    <w:rsid w:val="00C46482"/>
    <w:rsid w:val="00C4659A"/>
    <w:rsid w:val="00C477F0"/>
    <w:rsid w:val="00C50BFE"/>
    <w:rsid w:val="00C50E0D"/>
    <w:rsid w:val="00C51E91"/>
    <w:rsid w:val="00C5203D"/>
    <w:rsid w:val="00C530A5"/>
    <w:rsid w:val="00C55982"/>
    <w:rsid w:val="00C57531"/>
    <w:rsid w:val="00C57840"/>
    <w:rsid w:val="00C64927"/>
    <w:rsid w:val="00C66361"/>
    <w:rsid w:val="00C67A67"/>
    <w:rsid w:val="00C705D8"/>
    <w:rsid w:val="00C7085E"/>
    <w:rsid w:val="00C70D36"/>
    <w:rsid w:val="00C74D9C"/>
    <w:rsid w:val="00C7539F"/>
    <w:rsid w:val="00C755A7"/>
    <w:rsid w:val="00C76B4F"/>
    <w:rsid w:val="00C80837"/>
    <w:rsid w:val="00C82BB3"/>
    <w:rsid w:val="00C82D55"/>
    <w:rsid w:val="00C84E11"/>
    <w:rsid w:val="00C93F27"/>
    <w:rsid w:val="00C93F45"/>
    <w:rsid w:val="00C93F4B"/>
    <w:rsid w:val="00C979D6"/>
    <w:rsid w:val="00CA397F"/>
    <w:rsid w:val="00CA4563"/>
    <w:rsid w:val="00CA510A"/>
    <w:rsid w:val="00CA55B2"/>
    <w:rsid w:val="00CB1F47"/>
    <w:rsid w:val="00CB40B3"/>
    <w:rsid w:val="00CB4E3D"/>
    <w:rsid w:val="00CB59AE"/>
    <w:rsid w:val="00CB6B9E"/>
    <w:rsid w:val="00CC0E22"/>
    <w:rsid w:val="00CC1708"/>
    <w:rsid w:val="00CC30E9"/>
    <w:rsid w:val="00CC5D50"/>
    <w:rsid w:val="00CD0134"/>
    <w:rsid w:val="00CD1375"/>
    <w:rsid w:val="00CD1504"/>
    <w:rsid w:val="00CD197B"/>
    <w:rsid w:val="00CD1CD2"/>
    <w:rsid w:val="00CD3424"/>
    <w:rsid w:val="00CD352D"/>
    <w:rsid w:val="00CD42D4"/>
    <w:rsid w:val="00CD46C5"/>
    <w:rsid w:val="00CD6881"/>
    <w:rsid w:val="00CE081B"/>
    <w:rsid w:val="00CE0B07"/>
    <w:rsid w:val="00CE2AE5"/>
    <w:rsid w:val="00CF02FB"/>
    <w:rsid w:val="00CF1156"/>
    <w:rsid w:val="00CF1B43"/>
    <w:rsid w:val="00CF222F"/>
    <w:rsid w:val="00CF25FC"/>
    <w:rsid w:val="00D0128A"/>
    <w:rsid w:val="00D10F44"/>
    <w:rsid w:val="00D12203"/>
    <w:rsid w:val="00D140B4"/>
    <w:rsid w:val="00D14961"/>
    <w:rsid w:val="00D15374"/>
    <w:rsid w:val="00D22612"/>
    <w:rsid w:val="00D2315A"/>
    <w:rsid w:val="00D23651"/>
    <w:rsid w:val="00D27588"/>
    <w:rsid w:val="00D27B56"/>
    <w:rsid w:val="00D345CD"/>
    <w:rsid w:val="00D346E2"/>
    <w:rsid w:val="00D3536F"/>
    <w:rsid w:val="00D3767E"/>
    <w:rsid w:val="00D3771A"/>
    <w:rsid w:val="00D4064F"/>
    <w:rsid w:val="00D41FC4"/>
    <w:rsid w:val="00D42A2B"/>
    <w:rsid w:val="00D50428"/>
    <w:rsid w:val="00D505B1"/>
    <w:rsid w:val="00D5480D"/>
    <w:rsid w:val="00D55457"/>
    <w:rsid w:val="00D60174"/>
    <w:rsid w:val="00D6039A"/>
    <w:rsid w:val="00D60C22"/>
    <w:rsid w:val="00D60C83"/>
    <w:rsid w:val="00D62DD2"/>
    <w:rsid w:val="00D64449"/>
    <w:rsid w:val="00D67E4C"/>
    <w:rsid w:val="00D722BD"/>
    <w:rsid w:val="00D76F9D"/>
    <w:rsid w:val="00D77D77"/>
    <w:rsid w:val="00D81C33"/>
    <w:rsid w:val="00D85F43"/>
    <w:rsid w:val="00D864BC"/>
    <w:rsid w:val="00D8707A"/>
    <w:rsid w:val="00D94425"/>
    <w:rsid w:val="00D975D0"/>
    <w:rsid w:val="00D977E3"/>
    <w:rsid w:val="00DA03DA"/>
    <w:rsid w:val="00DA057A"/>
    <w:rsid w:val="00DA25BD"/>
    <w:rsid w:val="00DA3918"/>
    <w:rsid w:val="00DA4068"/>
    <w:rsid w:val="00DA5252"/>
    <w:rsid w:val="00DA55BE"/>
    <w:rsid w:val="00DB1699"/>
    <w:rsid w:val="00DB3A9D"/>
    <w:rsid w:val="00DB590D"/>
    <w:rsid w:val="00DB6CE5"/>
    <w:rsid w:val="00DC6605"/>
    <w:rsid w:val="00DC7BDF"/>
    <w:rsid w:val="00DC7C0D"/>
    <w:rsid w:val="00DD099E"/>
    <w:rsid w:val="00DD0AA4"/>
    <w:rsid w:val="00DD340D"/>
    <w:rsid w:val="00DE363A"/>
    <w:rsid w:val="00DF0A4E"/>
    <w:rsid w:val="00DF0CA1"/>
    <w:rsid w:val="00DF49A8"/>
    <w:rsid w:val="00DF5597"/>
    <w:rsid w:val="00DF5C72"/>
    <w:rsid w:val="00DF7A23"/>
    <w:rsid w:val="00E00567"/>
    <w:rsid w:val="00E009B0"/>
    <w:rsid w:val="00E00DBA"/>
    <w:rsid w:val="00E02707"/>
    <w:rsid w:val="00E0573D"/>
    <w:rsid w:val="00E11EE7"/>
    <w:rsid w:val="00E12C38"/>
    <w:rsid w:val="00E15638"/>
    <w:rsid w:val="00E175F8"/>
    <w:rsid w:val="00E20072"/>
    <w:rsid w:val="00E2576C"/>
    <w:rsid w:val="00E26639"/>
    <w:rsid w:val="00E277C0"/>
    <w:rsid w:val="00E3165F"/>
    <w:rsid w:val="00E336B8"/>
    <w:rsid w:val="00E3415A"/>
    <w:rsid w:val="00E341B3"/>
    <w:rsid w:val="00E34E06"/>
    <w:rsid w:val="00E36311"/>
    <w:rsid w:val="00E3772C"/>
    <w:rsid w:val="00E37EC9"/>
    <w:rsid w:val="00E37FB1"/>
    <w:rsid w:val="00E44CA5"/>
    <w:rsid w:val="00E47B22"/>
    <w:rsid w:val="00E50B5F"/>
    <w:rsid w:val="00E52777"/>
    <w:rsid w:val="00E52A13"/>
    <w:rsid w:val="00E5331C"/>
    <w:rsid w:val="00E53583"/>
    <w:rsid w:val="00E53E87"/>
    <w:rsid w:val="00E53ED0"/>
    <w:rsid w:val="00E54915"/>
    <w:rsid w:val="00E54DFA"/>
    <w:rsid w:val="00E55593"/>
    <w:rsid w:val="00E55966"/>
    <w:rsid w:val="00E56216"/>
    <w:rsid w:val="00E60A4A"/>
    <w:rsid w:val="00E63C41"/>
    <w:rsid w:val="00E66F53"/>
    <w:rsid w:val="00E70FA1"/>
    <w:rsid w:val="00E712D5"/>
    <w:rsid w:val="00E7425A"/>
    <w:rsid w:val="00E75274"/>
    <w:rsid w:val="00E75C8F"/>
    <w:rsid w:val="00E803DA"/>
    <w:rsid w:val="00E8132C"/>
    <w:rsid w:val="00E81848"/>
    <w:rsid w:val="00E81999"/>
    <w:rsid w:val="00E859BA"/>
    <w:rsid w:val="00E86486"/>
    <w:rsid w:val="00E87D74"/>
    <w:rsid w:val="00E87EB1"/>
    <w:rsid w:val="00E91220"/>
    <w:rsid w:val="00E968A6"/>
    <w:rsid w:val="00E96A33"/>
    <w:rsid w:val="00EA43D5"/>
    <w:rsid w:val="00EA5328"/>
    <w:rsid w:val="00EA54DD"/>
    <w:rsid w:val="00EA6EC4"/>
    <w:rsid w:val="00EA6EDA"/>
    <w:rsid w:val="00EA7002"/>
    <w:rsid w:val="00EB01A4"/>
    <w:rsid w:val="00EB0A64"/>
    <w:rsid w:val="00EB1167"/>
    <w:rsid w:val="00EB1243"/>
    <w:rsid w:val="00EB230C"/>
    <w:rsid w:val="00EB4632"/>
    <w:rsid w:val="00EB5D62"/>
    <w:rsid w:val="00EC2CBF"/>
    <w:rsid w:val="00EC31AA"/>
    <w:rsid w:val="00EC3935"/>
    <w:rsid w:val="00EC699D"/>
    <w:rsid w:val="00EC72A5"/>
    <w:rsid w:val="00EC7A72"/>
    <w:rsid w:val="00ED1863"/>
    <w:rsid w:val="00ED1DD4"/>
    <w:rsid w:val="00ED399F"/>
    <w:rsid w:val="00ED58EB"/>
    <w:rsid w:val="00ED7882"/>
    <w:rsid w:val="00EE1483"/>
    <w:rsid w:val="00EE17AB"/>
    <w:rsid w:val="00EE36FA"/>
    <w:rsid w:val="00EE3EF3"/>
    <w:rsid w:val="00EE4A48"/>
    <w:rsid w:val="00EE4AFC"/>
    <w:rsid w:val="00EE6E7B"/>
    <w:rsid w:val="00EE7743"/>
    <w:rsid w:val="00EE7F94"/>
    <w:rsid w:val="00EF022F"/>
    <w:rsid w:val="00EF098D"/>
    <w:rsid w:val="00EF33D6"/>
    <w:rsid w:val="00EF64E8"/>
    <w:rsid w:val="00EF66C4"/>
    <w:rsid w:val="00F01AEA"/>
    <w:rsid w:val="00F01C3F"/>
    <w:rsid w:val="00F02DE0"/>
    <w:rsid w:val="00F10024"/>
    <w:rsid w:val="00F10D8E"/>
    <w:rsid w:val="00F13C27"/>
    <w:rsid w:val="00F15FDC"/>
    <w:rsid w:val="00F17663"/>
    <w:rsid w:val="00F20C51"/>
    <w:rsid w:val="00F21404"/>
    <w:rsid w:val="00F248A6"/>
    <w:rsid w:val="00F249A0"/>
    <w:rsid w:val="00F25680"/>
    <w:rsid w:val="00F272E5"/>
    <w:rsid w:val="00F27A81"/>
    <w:rsid w:val="00F32B5C"/>
    <w:rsid w:val="00F34ADE"/>
    <w:rsid w:val="00F37C9A"/>
    <w:rsid w:val="00F4258A"/>
    <w:rsid w:val="00F451FE"/>
    <w:rsid w:val="00F50AD6"/>
    <w:rsid w:val="00F5129C"/>
    <w:rsid w:val="00F51E0A"/>
    <w:rsid w:val="00F52EB3"/>
    <w:rsid w:val="00F535DD"/>
    <w:rsid w:val="00F5630A"/>
    <w:rsid w:val="00F60602"/>
    <w:rsid w:val="00F62B7A"/>
    <w:rsid w:val="00F6591E"/>
    <w:rsid w:val="00F66E54"/>
    <w:rsid w:val="00F67BD4"/>
    <w:rsid w:val="00F74531"/>
    <w:rsid w:val="00F74832"/>
    <w:rsid w:val="00F74AD5"/>
    <w:rsid w:val="00F7609D"/>
    <w:rsid w:val="00F7647C"/>
    <w:rsid w:val="00F772AB"/>
    <w:rsid w:val="00F77342"/>
    <w:rsid w:val="00F80A1F"/>
    <w:rsid w:val="00F81153"/>
    <w:rsid w:val="00F82ACF"/>
    <w:rsid w:val="00F8697D"/>
    <w:rsid w:val="00F91E50"/>
    <w:rsid w:val="00F9269B"/>
    <w:rsid w:val="00F93650"/>
    <w:rsid w:val="00F965CD"/>
    <w:rsid w:val="00F96FF5"/>
    <w:rsid w:val="00F97231"/>
    <w:rsid w:val="00F97FBE"/>
    <w:rsid w:val="00FA00D7"/>
    <w:rsid w:val="00FA2593"/>
    <w:rsid w:val="00FA588F"/>
    <w:rsid w:val="00FB1736"/>
    <w:rsid w:val="00FB4842"/>
    <w:rsid w:val="00FB60C5"/>
    <w:rsid w:val="00FB6A55"/>
    <w:rsid w:val="00FC275E"/>
    <w:rsid w:val="00FC36D3"/>
    <w:rsid w:val="00FC5189"/>
    <w:rsid w:val="00FC5CFC"/>
    <w:rsid w:val="00FC5D2F"/>
    <w:rsid w:val="00FC6BB0"/>
    <w:rsid w:val="00FD45BB"/>
    <w:rsid w:val="00FE0C92"/>
    <w:rsid w:val="00FE310F"/>
    <w:rsid w:val="00FE5878"/>
    <w:rsid w:val="00FF259F"/>
    <w:rsid w:val="00FF25F8"/>
    <w:rsid w:val="00FF28A8"/>
    <w:rsid w:val="00FF4F4F"/>
    <w:rsid w:val="022ED6DD"/>
    <w:rsid w:val="09D23320"/>
    <w:rsid w:val="19BF9843"/>
    <w:rsid w:val="1E45DE1D"/>
    <w:rsid w:val="21323304"/>
    <w:rsid w:val="2250F232"/>
    <w:rsid w:val="39132B0A"/>
    <w:rsid w:val="3E969721"/>
    <w:rsid w:val="3F345E2D"/>
    <w:rsid w:val="46B62050"/>
    <w:rsid w:val="58618B1B"/>
    <w:rsid w:val="58AD3FA5"/>
    <w:rsid w:val="64E3B53F"/>
    <w:rsid w:val="6D4611F9"/>
    <w:rsid w:val="79E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5447C39"/>
  <w15:docId w15:val="{FAD24A94-C9E7-4F0E-9CF0-D6791570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</w:rPr>
  </w:style>
  <w:style w:type="paragraph" w:styleId="berschrift1">
    <w:name w:val="heading 1"/>
    <w:basedOn w:val="Standard"/>
    <w:next w:val="Standard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ett">
    <w:name w:val="Strong"/>
    <w:basedOn w:val="Absatz-Standardschriftart"/>
    <w:rPr>
      <w:b/>
      <w:bCs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inhalt">
    <w:name w:val="inhalt"/>
    <w:basedOn w:val="Absatz-Standardschriftart"/>
  </w:style>
  <w:style w:type="paragraph" w:styleId="berarbeitung">
    <w:name w:val="Revision"/>
    <w:hidden/>
    <w:uiPriority w:val="99"/>
    <w:semiHidden/>
    <w:rsid w:val="001C3A49"/>
    <w:rPr>
      <w:sz w:val="24"/>
      <w:szCs w:val="24"/>
    </w:rPr>
  </w:style>
  <w:style w:type="paragraph" w:styleId="Listenabsatz">
    <w:name w:val="List Paragraph"/>
    <w:basedOn w:val="Standard"/>
    <w:uiPriority w:val="34"/>
    <w:rsid w:val="004D6A87"/>
    <w:pPr>
      <w:ind w:left="720"/>
      <w:contextualSpacing/>
    </w:pPr>
  </w:style>
  <w:style w:type="paragraph" w:customStyle="1" w:styleId="Pressemitteilung">
    <w:name w:val="Pressemitteilung"/>
    <w:basedOn w:val="Standard"/>
    <w:link w:val="PressemitteilungZchn"/>
    <w:qFormat/>
    <w:rsid w:val="006437F5"/>
    <w:pPr>
      <w:spacing w:after="360" w:line="360" w:lineRule="auto"/>
      <w:contextualSpacing/>
    </w:pPr>
    <w:rPr>
      <w:rFonts w:ascii="Arial" w:hAnsi="Arial" w:cs="Arial"/>
      <w:b/>
      <w:smallCaps/>
      <w:sz w:val="32"/>
      <w:szCs w:val="32"/>
    </w:rPr>
  </w:style>
  <w:style w:type="paragraph" w:customStyle="1" w:styleId="Stichzeile">
    <w:name w:val="Stichzeile"/>
    <w:basedOn w:val="Standard"/>
    <w:link w:val="StichzeileZchn"/>
    <w:qFormat/>
    <w:rsid w:val="006437F5"/>
    <w:pPr>
      <w:spacing w:after="360" w:line="360" w:lineRule="auto"/>
      <w:contextualSpacing/>
    </w:pPr>
    <w:rPr>
      <w:rFonts w:ascii="Arial" w:hAnsi="Arial" w:cs="Arial"/>
    </w:rPr>
  </w:style>
  <w:style w:type="character" w:customStyle="1" w:styleId="PressemitteilungZchn">
    <w:name w:val="Pressemitteilung Zchn"/>
    <w:basedOn w:val="Absatz-Standardschriftart"/>
    <w:link w:val="Pressemitteilung"/>
    <w:rsid w:val="006437F5"/>
    <w:rPr>
      <w:rFonts w:ascii="Arial" w:hAnsi="Arial" w:cs="Arial"/>
      <w:b/>
      <w:smallCaps/>
      <w:sz w:val="32"/>
      <w:szCs w:val="32"/>
    </w:rPr>
  </w:style>
  <w:style w:type="paragraph" w:customStyle="1" w:styleId="berschrift">
    <w:name w:val="Überschrift"/>
    <w:basedOn w:val="Standard"/>
    <w:link w:val="berschriftZchn"/>
    <w:qFormat/>
    <w:rsid w:val="006437F5"/>
    <w:pPr>
      <w:spacing w:after="240" w:line="360" w:lineRule="auto"/>
      <w:contextualSpacing/>
    </w:pPr>
    <w:rPr>
      <w:rFonts w:ascii="Arial" w:hAnsi="Arial" w:cs="Arial"/>
      <w:b/>
      <w:sz w:val="38"/>
      <w:szCs w:val="38"/>
    </w:rPr>
  </w:style>
  <w:style w:type="character" w:customStyle="1" w:styleId="StichzeileZchn">
    <w:name w:val="Stichzeile Zchn"/>
    <w:basedOn w:val="Absatz-Standardschriftart"/>
    <w:link w:val="Stichzeile"/>
    <w:rsid w:val="006437F5"/>
    <w:rPr>
      <w:rFonts w:ascii="Arial" w:hAnsi="Arial" w:cs="Arial"/>
      <w:sz w:val="24"/>
      <w:szCs w:val="24"/>
    </w:rPr>
  </w:style>
  <w:style w:type="paragraph" w:customStyle="1" w:styleId="Bulletpoints">
    <w:name w:val="Bulletpoints"/>
    <w:basedOn w:val="Standard"/>
    <w:link w:val="BulletpointsZchn"/>
    <w:qFormat/>
    <w:rsid w:val="006437F5"/>
    <w:pPr>
      <w:numPr>
        <w:numId w:val="2"/>
      </w:numPr>
      <w:tabs>
        <w:tab w:val="clear" w:pos="720"/>
        <w:tab w:val="num" w:pos="284"/>
      </w:tabs>
      <w:spacing w:after="240" w:line="360" w:lineRule="auto"/>
      <w:ind w:left="284" w:hanging="284"/>
      <w:contextualSpacing/>
    </w:pPr>
    <w:rPr>
      <w:rFonts w:ascii="Arial" w:hAnsi="Arial" w:cs="Arial"/>
      <w:spacing w:val="-2"/>
    </w:rPr>
  </w:style>
  <w:style w:type="character" w:customStyle="1" w:styleId="berschriftZchn">
    <w:name w:val="Überschrift Zchn"/>
    <w:basedOn w:val="Absatz-Standardschriftart"/>
    <w:link w:val="berschrift"/>
    <w:rsid w:val="006437F5"/>
    <w:rPr>
      <w:rFonts w:ascii="Arial" w:hAnsi="Arial" w:cs="Arial"/>
      <w:b/>
      <w:sz w:val="38"/>
      <w:szCs w:val="38"/>
    </w:rPr>
  </w:style>
  <w:style w:type="paragraph" w:customStyle="1" w:styleId="Teaser">
    <w:name w:val="Teaser"/>
    <w:basedOn w:val="Standard"/>
    <w:link w:val="TeaserZchn"/>
    <w:qFormat/>
    <w:rsid w:val="006437F5"/>
    <w:pPr>
      <w:spacing w:after="240" w:line="360" w:lineRule="auto"/>
      <w:contextualSpacing/>
    </w:pPr>
    <w:rPr>
      <w:rFonts w:ascii="Arial" w:hAnsi="Arial" w:cs="Arial"/>
      <w:b/>
    </w:rPr>
  </w:style>
  <w:style w:type="character" w:customStyle="1" w:styleId="BulletpointsZchn">
    <w:name w:val="Bulletpoints Zchn"/>
    <w:basedOn w:val="Absatz-Standardschriftart"/>
    <w:link w:val="Bulletpoints"/>
    <w:rsid w:val="006437F5"/>
    <w:rPr>
      <w:rFonts w:ascii="Arial" w:hAnsi="Arial" w:cs="Arial"/>
      <w:spacing w:val="-2"/>
      <w:sz w:val="24"/>
      <w:szCs w:val="24"/>
    </w:rPr>
  </w:style>
  <w:style w:type="paragraph" w:customStyle="1" w:styleId="Text">
    <w:name w:val="Text"/>
    <w:basedOn w:val="Standard"/>
    <w:link w:val="TextZchn"/>
    <w:qFormat/>
    <w:rsid w:val="006437F5"/>
    <w:pPr>
      <w:spacing w:after="240" w:line="360" w:lineRule="auto"/>
      <w:contextualSpacing/>
    </w:pPr>
    <w:rPr>
      <w:rFonts w:ascii="Arial" w:hAnsi="Arial" w:cs="Arial"/>
    </w:rPr>
  </w:style>
  <w:style w:type="character" w:customStyle="1" w:styleId="TeaserZchn">
    <w:name w:val="Teaser Zchn"/>
    <w:basedOn w:val="Absatz-Standardschriftart"/>
    <w:link w:val="Teaser"/>
    <w:rsid w:val="006437F5"/>
    <w:rPr>
      <w:rFonts w:ascii="Arial" w:hAnsi="Arial" w:cs="Arial"/>
      <w:b/>
      <w:sz w:val="24"/>
      <w:szCs w:val="24"/>
    </w:rPr>
  </w:style>
  <w:style w:type="paragraph" w:customStyle="1" w:styleId="WeitereInfos">
    <w:name w:val="Weitere Infos"/>
    <w:basedOn w:val="Standard"/>
    <w:link w:val="WeitereInfosZchn"/>
    <w:qFormat/>
    <w:rsid w:val="006437F5"/>
    <w:pPr>
      <w:spacing w:before="240" w:after="480" w:line="360" w:lineRule="auto"/>
    </w:pPr>
    <w:rPr>
      <w:rFonts w:ascii="Arial" w:hAnsi="Arial" w:cs="Arial"/>
      <w:spacing w:val="-4"/>
    </w:rPr>
  </w:style>
  <w:style w:type="character" w:customStyle="1" w:styleId="TextZchn">
    <w:name w:val="Text Zchn"/>
    <w:basedOn w:val="Absatz-Standardschriftart"/>
    <w:link w:val="Text"/>
    <w:rsid w:val="006437F5"/>
    <w:rPr>
      <w:rFonts w:ascii="Arial" w:hAnsi="Arial" w:cs="Arial"/>
      <w:sz w:val="24"/>
      <w:szCs w:val="24"/>
    </w:rPr>
  </w:style>
  <w:style w:type="paragraph" w:customStyle="1" w:styleId="Bildzeilen">
    <w:name w:val="Bildzeilen"/>
    <w:basedOn w:val="Standard"/>
    <w:link w:val="BildzeilenZchn"/>
    <w:qFormat/>
    <w:rsid w:val="006437F5"/>
    <w:pPr>
      <w:spacing w:line="360" w:lineRule="auto"/>
    </w:pPr>
    <w:rPr>
      <w:rFonts w:ascii="Arial" w:hAnsi="Arial" w:cs="Arial"/>
      <w:b/>
      <w:i/>
    </w:rPr>
  </w:style>
  <w:style w:type="character" w:customStyle="1" w:styleId="WeitereInfosZchn">
    <w:name w:val="Weitere Infos Zchn"/>
    <w:basedOn w:val="Absatz-Standardschriftart"/>
    <w:link w:val="WeitereInfos"/>
    <w:rsid w:val="006437F5"/>
    <w:rPr>
      <w:rFonts w:ascii="Arial" w:hAnsi="Arial" w:cs="Arial"/>
      <w:spacing w:val="-4"/>
      <w:sz w:val="24"/>
      <w:szCs w:val="24"/>
    </w:rPr>
  </w:style>
  <w:style w:type="paragraph" w:customStyle="1" w:styleId="berKontaktfrJournalisten">
    <w:name w:val="Über / Kontakt für Journalisten"/>
    <w:basedOn w:val="Standard"/>
    <w:link w:val="berKontaktfrJournalistenZchn"/>
    <w:qFormat/>
    <w:rsid w:val="00EC699D"/>
    <w:pPr>
      <w:spacing w:before="240" w:line="360" w:lineRule="auto"/>
    </w:pPr>
    <w:rPr>
      <w:rFonts w:ascii="Arial" w:hAnsi="Arial" w:cs="Arial"/>
      <w:b/>
      <w:bCs/>
      <w:sz w:val="20"/>
      <w:szCs w:val="20"/>
    </w:rPr>
  </w:style>
  <w:style w:type="character" w:customStyle="1" w:styleId="BildzeilenZchn">
    <w:name w:val="Bildzeilen Zchn"/>
    <w:basedOn w:val="Absatz-Standardschriftart"/>
    <w:link w:val="Bildzeilen"/>
    <w:rsid w:val="006437F5"/>
    <w:rPr>
      <w:rFonts w:ascii="Arial" w:hAnsi="Arial" w:cs="Arial"/>
      <w:b/>
      <w:i/>
      <w:sz w:val="24"/>
      <w:szCs w:val="24"/>
    </w:rPr>
  </w:style>
  <w:style w:type="paragraph" w:customStyle="1" w:styleId="Boilerplate">
    <w:name w:val="Boilerplate"/>
    <w:basedOn w:val="Standard"/>
    <w:link w:val="BoilerplateZchn"/>
    <w:qFormat/>
    <w:rsid w:val="00EC699D"/>
    <w:pPr>
      <w:framePr w:hSpace="141" w:wrap="around" w:vAnchor="text" w:hAnchor="margin" w:y="173"/>
      <w:spacing w:line="360" w:lineRule="auto"/>
      <w:ind w:right="74"/>
    </w:pPr>
    <w:rPr>
      <w:rFonts w:ascii="Arial" w:hAnsi="Arial" w:cs="Arial"/>
      <w:spacing w:val="-2"/>
      <w:sz w:val="20"/>
      <w:szCs w:val="20"/>
    </w:rPr>
  </w:style>
  <w:style w:type="character" w:customStyle="1" w:styleId="berKontaktfrJournalistenZchn">
    <w:name w:val="Über / Kontakt für Journalisten Zchn"/>
    <w:basedOn w:val="Absatz-Standardschriftart"/>
    <w:link w:val="berKontaktfrJournalisten"/>
    <w:rsid w:val="00EC699D"/>
    <w:rPr>
      <w:rFonts w:ascii="Arial" w:hAnsi="Arial" w:cs="Arial"/>
      <w:b/>
      <w:bCs/>
    </w:rPr>
  </w:style>
  <w:style w:type="paragraph" w:customStyle="1" w:styleId="Kontaktdaten">
    <w:name w:val="Kontaktdaten"/>
    <w:basedOn w:val="Standard"/>
    <w:link w:val="KontaktdatenZchn"/>
    <w:qFormat/>
    <w:rsid w:val="00EC699D"/>
    <w:pPr>
      <w:tabs>
        <w:tab w:val="left" w:pos="432"/>
      </w:tabs>
      <w:snapToGrid w:val="0"/>
      <w:ind w:right="-284"/>
    </w:pPr>
    <w:rPr>
      <w:rFonts w:ascii="Arial" w:hAnsi="Arial" w:cs="Arial"/>
      <w:sz w:val="16"/>
      <w:szCs w:val="16"/>
    </w:rPr>
  </w:style>
  <w:style w:type="character" w:customStyle="1" w:styleId="BoilerplateZchn">
    <w:name w:val="Boilerplate Zchn"/>
    <w:basedOn w:val="Absatz-Standardschriftart"/>
    <w:link w:val="Boilerplate"/>
    <w:rsid w:val="00EC699D"/>
    <w:rPr>
      <w:rFonts w:ascii="Arial" w:hAnsi="Arial" w:cs="Arial"/>
      <w:spacing w:val="-2"/>
    </w:rPr>
  </w:style>
  <w:style w:type="character" w:customStyle="1" w:styleId="KontaktdatenZchn">
    <w:name w:val="Kontaktdaten Zchn"/>
    <w:basedOn w:val="Absatz-Standardschriftart"/>
    <w:link w:val="Kontaktdaten"/>
    <w:rsid w:val="00EC699D"/>
    <w:rPr>
      <w:rFonts w:ascii="Arial" w:hAnsi="Arial" w:cs="Arial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21F06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18664B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8664B"/>
    <w:rPr>
      <w:rFonts w:ascii="Arial" w:eastAsiaTheme="minorHAnsi" w:hAnsi="Arial" w:cstheme="minorBidi"/>
      <w:szCs w:val="21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4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eiwing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Greiwing@greiwing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eiwing.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utnik-agentur.d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ne@sputnik-agentu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5B9F5683373499052364BB4FB57EF" ma:contentTypeVersion="13" ma:contentTypeDescription="Create a new document." ma:contentTypeScope="" ma:versionID="b91740b2b7369f7ad1a07ae8ec3757ae">
  <xsd:schema xmlns:xsd="http://www.w3.org/2001/XMLSchema" xmlns:xs="http://www.w3.org/2001/XMLSchema" xmlns:p="http://schemas.microsoft.com/office/2006/metadata/properties" xmlns:ns2="94a59a7a-6c35-42e0-ad7b-cfef2d2f559f" xmlns:ns3="136d2352-b1e2-4da4-8b81-dd21185b9221" targetNamespace="http://schemas.microsoft.com/office/2006/metadata/properties" ma:root="true" ma:fieldsID="5679513bc7e2e5f77aac9558dfdef5b7" ns2:_="" ns3:_="">
    <xsd:import namespace="94a59a7a-6c35-42e0-ad7b-cfef2d2f559f"/>
    <xsd:import namespace="136d2352-b1e2-4da4-8b81-dd21185b9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9a7a-6c35-42e0-ad7b-cfef2d2f5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d2352-b1e2-4da4-8b81-dd21185b9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FD3F-A22D-446C-A23C-DCEE26AB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9a7a-6c35-42e0-ad7b-cfef2d2f559f"/>
    <ds:schemaRef ds:uri="136d2352-b1e2-4da4-8b81-dd21185b9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BF3C5-0119-456B-8B2A-59FE40342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1F55E-B9B8-4E22-8A7B-8BD233D04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A8428C-0C52-441B-9D4B-19164EA5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GREIWING ehrt Kunibert Brüggemann für 30 Dienstjahre</vt:lpstr>
    </vt:vector>
  </TitlesOfParts>
  <Company>Sputnik - Presse- und Öffentlichkeitsarbeit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GREIWING ehrt Kunibert Brüggemann für 30 Dienstjahre</dc:title>
  <dc:creator>lws</dc:creator>
  <cp:lastModifiedBy>Newsdesk</cp:lastModifiedBy>
  <cp:revision>9</cp:revision>
  <cp:lastPrinted>2021-07-23T08:25:00Z</cp:lastPrinted>
  <dcterms:created xsi:type="dcterms:W3CDTF">2022-01-31T07:40:00Z</dcterms:created>
  <dcterms:modified xsi:type="dcterms:W3CDTF">2022-02-01T12:45:00Z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c00982-80e1-41e6-a03a-12f4ca954faf_Enabled">
    <vt:lpwstr>True</vt:lpwstr>
  </property>
  <property fmtid="{D5CDD505-2E9C-101B-9397-08002B2CF9AE}" pid="3" name="MSIP_Label_c8c00982-80e1-41e6-a03a-12f4ca954faf_SiteId">
    <vt:lpwstr>ecaa386b-c8df-4ce0-ad01-740cbdb5ba55</vt:lpwstr>
  </property>
  <property fmtid="{D5CDD505-2E9C-101B-9397-08002B2CF9AE}" pid="4" name="MSIP_Label_c8c00982-80e1-41e6-a03a-12f4ca954faf_Owner">
    <vt:lpwstr>FuchsO@BASFAD.BASF.NET</vt:lpwstr>
  </property>
  <property fmtid="{D5CDD505-2E9C-101B-9397-08002B2CF9AE}" pid="5" name="MSIP_Label_c8c00982-80e1-41e6-a03a-12f4ca954faf_SetDate">
    <vt:lpwstr>2022-01-24T12:12:09.4439262Z</vt:lpwstr>
  </property>
  <property fmtid="{D5CDD505-2E9C-101B-9397-08002B2CF9AE}" pid="6" name="MSIP_Label_c8c00982-80e1-41e6-a03a-12f4ca954faf_Name">
    <vt:lpwstr>Internal</vt:lpwstr>
  </property>
  <property fmtid="{D5CDD505-2E9C-101B-9397-08002B2CF9AE}" pid="7" name="MSIP_Label_c8c00982-80e1-41e6-a03a-12f4ca954faf_Application">
    <vt:lpwstr>Microsoft Azure Information Protection</vt:lpwstr>
  </property>
  <property fmtid="{D5CDD505-2E9C-101B-9397-08002B2CF9AE}" pid="8" name="MSIP_Label_c8c00982-80e1-41e6-a03a-12f4ca954faf_ActionId">
    <vt:lpwstr>ea3afbb2-6549-4c72-95eb-24926dd2ff00</vt:lpwstr>
  </property>
  <property fmtid="{D5CDD505-2E9C-101B-9397-08002B2CF9AE}" pid="9" name="MSIP_Label_c8c00982-80e1-41e6-a03a-12f4ca954faf_Extended_MSFT_Method">
    <vt:lpwstr>Automatic</vt:lpwstr>
  </property>
  <property fmtid="{D5CDD505-2E9C-101B-9397-08002B2CF9AE}" pid="10" name="MSIP_Label_06530cf4-8573-4c29-a912-bbcdac835909_Enabled">
    <vt:lpwstr>True</vt:lpwstr>
  </property>
  <property fmtid="{D5CDD505-2E9C-101B-9397-08002B2CF9AE}" pid="11" name="MSIP_Label_06530cf4-8573-4c29-a912-bbcdac835909_SiteId">
    <vt:lpwstr>ecaa386b-c8df-4ce0-ad01-740cbdb5ba55</vt:lpwstr>
  </property>
  <property fmtid="{D5CDD505-2E9C-101B-9397-08002B2CF9AE}" pid="12" name="MSIP_Label_06530cf4-8573-4c29-a912-bbcdac835909_Owner">
    <vt:lpwstr>FuchsO@BASFAD.BASF.NET</vt:lpwstr>
  </property>
  <property fmtid="{D5CDD505-2E9C-101B-9397-08002B2CF9AE}" pid="13" name="MSIP_Label_06530cf4-8573-4c29-a912-bbcdac835909_SetDate">
    <vt:lpwstr>2022-01-24T12:12:09.4439262Z</vt:lpwstr>
  </property>
  <property fmtid="{D5CDD505-2E9C-101B-9397-08002B2CF9AE}" pid="14" name="MSIP_Label_06530cf4-8573-4c29-a912-bbcdac835909_Name">
    <vt:lpwstr>Unprotected</vt:lpwstr>
  </property>
  <property fmtid="{D5CDD505-2E9C-101B-9397-08002B2CF9AE}" pid="15" name="MSIP_Label_06530cf4-8573-4c29-a912-bbcdac835909_Application">
    <vt:lpwstr>Microsoft Azure Information Protection</vt:lpwstr>
  </property>
  <property fmtid="{D5CDD505-2E9C-101B-9397-08002B2CF9AE}" pid="16" name="MSIP_Label_06530cf4-8573-4c29-a912-bbcdac835909_ActionId">
    <vt:lpwstr>ea3afbb2-6549-4c72-95eb-24926dd2ff00</vt:lpwstr>
  </property>
  <property fmtid="{D5CDD505-2E9C-101B-9397-08002B2CF9AE}" pid="17" name="MSIP_Label_06530cf4-8573-4c29-a912-bbcdac835909_Parent">
    <vt:lpwstr>c8c00982-80e1-41e6-a03a-12f4ca954faf</vt:lpwstr>
  </property>
  <property fmtid="{D5CDD505-2E9C-101B-9397-08002B2CF9AE}" pid="18" name="MSIP_Label_06530cf4-8573-4c29-a912-bbcdac835909_Extended_MSFT_Method">
    <vt:lpwstr>Automatic</vt:lpwstr>
  </property>
  <property fmtid="{D5CDD505-2E9C-101B-9397-08002B2CF9AE}" pid="19" name="Sensitivity">
    <vt:lpwstr>Internal Unprotected</vt:lpwstr>
  </property>
  <property fmtid="{D5CDD505-2E9C-101B-9397-08002B2CF9AE}" pid="20" name="Classification_to_AIP">
    <vt:i4>0</vt:i4>
  </property>
  <property fmtid="{D5CDD505-2E9C-101B-9397-08002B2CF9AE}" pid="21" name="ContentTypeId">
    <vt:lpwstr>0x010100B455B9F5683373499052364BB4FB57EF</vt:lpwstr>
  </property>
</Properties>
</file>