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8434" w14:textId="77777777" w:rsidR="00C34F7A" w:rsidRPr="00BA7B1A" w:rsidRDefault="00506831" w:rsidP="006437F5">
      <w:pPr>
        <w:pStyle w:val="Pressemitteilung"/>
      </w:pPr>
      <w:r w:rsidRPr="00BA7B1A">
        <w:t>P</w:t>
      </w:r>
      <w:r w:rsidR="006437F5" w:rsidRPr="00BA7B1A">
        <w:t>ressemitteilung</w:t>
      </w:r>
    </w:p>
    <w:p w14:paraId="02358DEE" w14:textId="77777777" w:rsidR="005567B6" w:rsidRDefault="00260C5B" w:rsidP="005567B6">
      <w:pPr>
        <w:pStyle w:val="Stichzeile"/>
      </w:pPr>
      <w:r>
        <w:t>Messe / Produktneuheit</w:t>
      </w:r>
    </w:p>
    <w:p w14:paraId="242DAA69" w14:textId="77777777" w:rsidR="005567B6" w:rsidRDefault="005567B6" w:rsidP="005567B6">
      <w:pPr>
        <w:pStyle w:val="Stichzeile"/>
      </w:pPr>
    </w:p>
    <w:p w14:paraId="03BC7557" w14:textId="32484CD3" w:rsidR="002F4F19" w:rsidRDefault="742F21FE" w:rsidP="005567B6">
      <w:pPr>
        <w:pStyle w:val="Stichzeile"/>
        <w:rPr>
          <w:rFonts w:eastAsia="Arial"/>
          <w:sz w:val="32"/>
          <w:szCs w:val="32"/>
        </w:rPr>
      </w:pPr>
      <w:r w:rsidRPr="3384CF80">
        <w:rPr>
          <w:rFonts w:eastAsia="Arial"/>
          <w:b/>
          <w:bCs/>
          <w:sz w:val="32"/>
          <w:szCs w:val="32"/>
        </w:rPr>
        <w:t>Premiere auf der transport logistic 2025: LIS präsentiert webbasierte WinSped-Version</w:t>
      </w:r>
    </w:p>
    <w:p w14:paraId="6DAD3178" w14:textId="57893F6E" w:rsidR="006C0308" w:rsidRPr="002F4F19" w:rsidRDefault="5B25B90C" w:rsidP="005567B6">
      <w:pPr>
        <w:pStyle w:val="Listenabsatz"/>
        <w:numPr>
          <w:ilvl w:val="0"/>
          <w:numId w:val="7"/>
        </w:numPr>
        <w:spacing w:after="160"/>
        <w:ind w:left="714" w:hanging="357"/>
        <w:contextualSpacing w:val="0"/>
        <w:rPr>
          <w:rFonts w:ascii="Arial" w:hAnsi="Arial" w:cs="Arial"/>
        </w:rPr>
      </w:pPr>
      <w:r w:rsidRPr="3384CF80">
        <w:rPr>
          <w:rFonts w:ascii="Arial" w:hAnsi="Arial" w:cs="Arial"/>
        </w:rPr>
        <w:t>W</w:t>
      </w:r>
      <w:r w:rsidR="006C0308" w:rsidRPr="3384CF80">
        <w:rPr>
          <w:rFonts w:ascii="Arial" w:hAnsi="Arial" w:cs="Arial"/>
        </w:rPr>
        <w:t>ebbasierte WinSped-Oberflächen ergänzen ab 2026 das TMS</w:t>
      </w:r>
    </w:p>
    <w:p w14:paraId="225BA730" w14:textId="317610A7" w:rsidR="00260C5B" w:rsidRPr="00DF2C89" w:rsidRDefault="00B7737D" w:rsidP="00260C5B">
      <w:pPr>
        <w:pStyle w:val="Listenabsatz"/>
        <w:numPr>
          <w:ilvl w:val="0"/>
          <w:numId w:val="7"/>
        </w:numPr>
        <w:spacing w:line="360" w:lineRule="auto"/>
        <w:rPr>
          <w:rFonts w:ascii="Arial" w:hAnsi="Arial" w:cs="Arial"/>
        </w:rPr>
      </w:pPr>
      <w:r>
        <w:rPr>
          <w:rFonts w:ascii="Arial" w:hAnsi="Arial" w:cs="Arial"/>
        </w:rPr>
        <w:t xml:space="preserve">Software geräte- und ortsunabhängig nutzbar </w:t>
      </w:r>
    </w:p>
    <w:p w14:paraId="3D20DFE7" w14:textId="63006C80" w:rsidR="00260C5B" w:rsidRPr="00DF2C89" w:rsidRDefault="00260C5B" w:rsidP="00260C5B">
      <w:pPr>
        <w:pStyle w:val="Listenabsatz"/>
        <w:numPr>
          <w:ilvl w:val="0"/>
          <w:numId w:val="7"/>
        </w:numPr>
        <w:spacing w:line="360" w:lineRule="auto"/>
        <w:rPr>
          <w:rFonts w:ascii="Arial" w:hAnsi="Arial" w:cs="Arial"/>
        </w:rPr>
      </w:pPr>
      <w:r w:rsidRPr="00DF2C89">
        <w:rPr>
          <w:rFonts w:ascii="Arial" w:hAnsi="Arial" w:cs="Arial"/>
        </w:rPr>
        <w:t xml:space="preserve">LIS-Stand an Platz </w:t>
      </w:r>
      <w:r w:rsidR="00DF2C89" w:rsidRPr="00DF2C89">
        <w:rPr>
          <w:rFonts w:ascii="Arial" w:hAnsi="Arial" w:cs="Arial"/>
        </w:rPr>
        <w:t>209/310</w:t>
      </w:r>
      <w:r w:rsidRPr="00DF2C89">
        <w:rPr>
          <w:rFonts w:ascii="Arial" w:hAnsi="Arial" w:cs="Arial"/>
        </w:rPr>
        <w:t xml:space="preserve"> in Halle </w:t>
      </w:r>
      <w:r w:rsidR="00DF2C89" w:rsidRPr="00DF2C89">
        <w:rPr>
          <w:rFonts w:ascii="Arial" w:hAnsi="Arial" w:cs="Arial"/>
        </w:rPr>
        <w:t>B1</w:t>
      </w:r>
    </w:p>
    <w:p w14:paraId="29F14316" w14:textId="77777777" w:rsidR="004168E8" w:rsidRPr="00F55D90" w:rsidRDefault="004168E8" w:rsidP="004168E8">
      <w:pPr>
        <w:spacing w:after="240" w:line="360" w:lineRule="auto"/>
        <w:contextualSpacing/>
        <w:rPr>
          <w:rFonts w:ascii="Arial" w:hAnsi="Arial" w:cs="Arial"/>
        </w:rPr>
      </w:pPr>
    </w:p>
    <w:p w14:paraId="71A346AF" w14:textId="1AB80655" w:rsidR="00260C5B" w:rsidRPr="00A84FA6" w:rsidRDefault="00FE7E33" w:rsidP="3384CF80">
      <w:pPr>
        <w:spacing w:after="240" w:line="360" w:lineRule="auto"/>
        <w:contextualSpacing/>
        <w:rPr>
          <w:b/>
          <w:bCs/>
        </w:rPr>
      </w:pPr>
      <w:r w:rsidRPr="3384CF80">
        <w:rPr>
          <w:rFonts w:ascii="Arial" w:hAnsi="Arial" w:cs="Arial"/>
          <w:b/>
          <w:bCs/>
        </w:rPr>
        <w:t>München</w:t>
      </w:r>
      <w:r w:rsidR="00260C5B" w:rsidRPr="3384CF80">
        <w:rPr>
          <w:rFonts w:ascii="Arial" w:hAnsi="Arial" w:cs="Arial"/>
          <w:b/>
          <w:bCs/>
        </w:rPr>
        <w:t xml:space="preserve"> / Greven </w:t>
      </w:r>
      <w:r w:rsidR="005567B6" w:rsidRPr="005567B6">
        <w:rPr>
          <w:rFonts w:ascii="Arial" w:hAnsi="Arial" w:cs="Arial"/>
          <w:b/>
          <w:bCs/>
        </w:rPr>
        <w:t>30</w:t>
      </w:r>
      <w:r w:rsidR="00260C5B" w:rsidRPr="005567B6">
        <w:rPr>
          <w:rFonts w:ascii="Arial" w:hAnsi="Arial" w:cs="Arial"/>
          <w:b/>
          <w:bCs/>
        </w:rPr>
        <w:t xml:space="preserve">. </w:t>
      </w:r>
      <w:r w:rsidR="005567B6" w:rsidRPr="005567B6">
        <w:rPr>
          <w:rFonts w:ascii="Arial" w:hAnsi="Arial" w:cs="Arial"/>
          <w:b/>
          <w:bCs/>
        </w:rPr>
        <w:t>April</w:t>
      </w:r>
      <w:r w:rsidR="00260C5B" w:rsidRPr="005567B6">
        <w:rPr>
          <w:rFonts w:ascii="Arial" w:hAnsi="Arial" w:cs="Arial"/>
          <w:b/>
          <w:bCs/>
        </w:rPr>
        <w:t xml:space="preserve"> </w:t>
      </w:r>
      <w:r w:rsidR="00260C5B" w:rsidRPr="3384CF80">
        <w:rPr>
          <w:rFonts w:ascii="Arial" w:hAnsi="Arial" w:cs="Arial"/>
          <w:b/>
          <w:bCs/>
        </w:rPr>
        <w:t>202</w:t>
      </w:r>
      <w:r w:rsidR="00206350" w:rsidRPr="3384CF80">
        <w:rPr>
          <w:rFonts w:ascii="Arial" w:hAnsi="Arial" w:cs="Arial"/>
          <w:b/>
          <w:bCs/>
        </w:rPr>
        <w:t>5</w:t>
      </w:r>
      <w:r w:rsidR="00260C5B" w:rsidRPr="3384CF80">
        <w:rPr>
          <w:rFonts w:ascii="Arial" w:hAnsi="Arial" w:cs="Arial"/>
          <w:b/>
          <w:bCs/>
        </w:rPr>
        <w:t xml:space="preserve"> </w:t>
      </w:r>
      <w:r w:rsidR="004168E8" w:rsidRPr="3384CF80">
        <w:rPr>
          <w:rFonts w:ascii="Arial" w:hAnsi="Arial" w:cs="Arial"/>
        </w:rPr>
        <w:t xml:space="preserve">– </w:t>
      </w:r>
      <w:r w:rsidRPr="3384CF80">
        <w:rPr>
          <w:rFonts w:ascii="Arial" w:hAnsi="Arial" w:cs="Arial"/>
          <w:b/>
          <w:bCs/>
        </w:rPr>
        <w:t xml:space="preserve">Die LIS GmbH präsentiert auf der transport logistic </w:t>
      </w:r>
      <w:r w:rsidR="47941A92" w:rsidRPr="00A90609">
        <w:rPr>
          <w:rFonts w:ascii="Arial" w:hAnsi="Arial" w:cs="Arial"/>
          <w:b/>
          <w:bCs/>
        </w:rPr>
        <w:t>erstmals</w:t>
      </w:r>
      <w:r w:rsidR="7DD05C02" w:rsidRPr="00A90609">
        <w:rPr>
          <w:rFonts w:ascii="Arial" w:eastAsia="Arial" w:hAnsi="Arial" w:cs="Arial"/>
          <w:b/>
        </w:rPr>
        <w:t xml:space="preserve"> </w:t>
      </w:r>
      <w:r w:rsidR="00A90609">
        <w:rPr>
          <w:rFonts w:ascii="Arial" w:eastAsia="Arial" w:hAnsi="Arial" w:cs="Arial"/>
          <w:b/>
        </w:rPr>
        <w:t xml:space="preserve">die </w:t>
      </w:r>
      <w:r w:rsidR="7DD05C02" w:rsidRPr="00A90609">
        <w:rPr>
          <w:rFonts w:ascii="Arial" w:eastAsia="Arial" w:hAnsi="Arial" w:cs="Arial"/>
          <w:b/>
        </w:rPr>
        <w:t>neue, vollständig webbasierte Version</w:t>
      </w:r>
      <w:r w:rsidRPr="00A90609">
        <w:rPr>
          <w:rFonts w:ascii="Arial" w:hAnsi="Arial" w:cs="Arial"/>
          <w:b/>
          <w:bCs/>
        </w:rPr>
        <w:t xml:space="preserve"> ihres</w:t>
      </w:r>
      <w:r w:rsidRPr="3384CF80">
        <w:rPr>
          <w:rFonts w:ascii="Arial" w:hAnsi="Arial" w:cs="Arial"/>
          <w:b/>
          <w:bCs/>
        </w:rPr>
        <w:t xml:space="preserve"> Transport Management Systems (TMS) WinSped. Auf der internationalen Fachmesse für Logistik, Mobilität, IT und Supply Chain Management erhalten Besucherinnen und Besucher vom 2. bis 5. Juni Einblicke in die WinSped-Neuerung, die ab Anfang 2026 verfügbar sein wird. </w:t>
      </w:r>
      <w:r w:rsidR="006F74A6" w:rsidRPr="3384CF80">
        <w:rPr>
          <w:rFonts w:ascii="Arial" w:hAnsi="Arial" w:cs="Arial"/>
          <w:b/>
          <w:bCs/>
        </w:rPr>
        <w:t xml:space="preserve">Mit </w:t>
      </w:r>
      <w:r w:rsidR="00A66A59" w:rsidRPr="3384CF80">
        <w:rPr>
          <w:rFonts w:ascii="Arial" w:hAnsi="Arial" w:cs="Arial"/>
          <w:b/>
          <w:bCs/>
        </w:rPr>
        <w:t>dem innovativen Schritt für die Zukunft</w:t>
      </w:r>
      <w:r w:rsidR="006F74A6" w:rsidRPr="3384CF80">
        <w:rPr>
          <w:rFonts w:ascii="Arial" w:hAnsi="Arial" w:cs="Arial"/>
          <w:b/>
          <w:bCs/>
        </w:rPr>
        <w:t xml:space="preserve"> erhalten Unternehmen flexible Skalierbarkeit, orts- und geräteunabhängigen Zugriff ohne Terminal-Server-Lösungen wie Citrix oder Microsoft Remote-App</w:t>
      </w:r>
      <w:r w:rsidR="000D43B1" w:rsidRPr="3384CF80">
        <w:rPr>
          <w:rFonts w:ascii="Arial" w:hAnsi="Arial" w:cs="Arial"/>
          <w:b/>
          <w:bCs/>
        </w:rPr>
        <w:t xml:space="preserve">. </w:t>
      </w:r>
      <w:r w:rsidR="006F74A6" w:rsidRPr="3384CF80">
        <w:rPr>
          <w:rFonts w:ascii="Arial" w:hAnsi="Arial" w:cs="Arial"/>
          <w:b/>
          <w:bCs/>
        </w:rPr>
        <w:t xml:space="preserve">Nutzerinnen und Nutzer profitieren </w:t>
      </w:r>
      <w:r w:rsidR="000D43B1" w:rsidRPr="3384CF80">
        <w:rPr>
          <w:rFonts w:ascii="Arial" w:hAnsi="Arial" w:cs="Arial"/>
          <w:b/>
          <w:bCs/>
        </w:rPr>
        <w:t xml:space="preserve">zudem </w:t>
      </w:r>
      <w:r w:rsidR="006F74A6" w:rsidRPr="3384CF80">
        <w:rPr>
          <w:rFonts w:ascii="Arial" w:hAnsi="Arial" w:cs="Arial"/>
          <w:b/>
          <w:bCs/>
        </w:rPr>
        <w:t xml:space="preserve">von </w:t>
      </w:r>
      <w:r w:rsidR="0016030B" w:rsidRPr="3384CF80">
        <w:rPr>
          <w:rFonts w:ascii="Arial" w:hAnsi="Arial" w:cs="Arial"/>
          <w:b/>
          <w:bCs/>
        </w:rPr>
        <w:t>schnelleren Ladezeiten und einer reaktionsfähigeren Oberfläche durch optimierte Webarchitektur</w:t>
      </w:r>
      <w:r w:rsidR="006F74A6" w:rsidRPr="3384CF80">
        <w:rPr>
          <w:rFonts w:ascii="Arial" w:hAnsi="Arial" w:cs="Arial"/>
          <w:b/>
          <w:bCs/>
        </w:rPr>
        <w:t>.</w:t>
      </w:r>
    </w:p>
    <w:p w14:paraId="15296A08" w14:textId="77777777" w:rsidR="00E97AC2" w:rsidRDefault="00E97AC2" w:rsidP="00A5203B">
      <w:pPr>
        <w:spacing w:after="240" w:line="360" w:lineRule="auto"/>
        <w:contextualSpacing/>
        <w:rPr>
          <w:rStyle w:val="Hyperlink"/>
          <w:rFonts w:ascii="Arial" w:hAnsi="Arial" w:cs="Arial"/>
          <w:color w:val="auto"/>
          <w:u w:val="none"/>
        </w:rPr>
      </w:pPr>
    </w:p>
    <w:p w14:paraId="11A840FC" w14:textId="2E003BBE" w:rsidR="0007202E" w:rsidRDefault="0007202E" w:rsidP="0007202E">
      <w:pPr>
        <w:spacing w:after="240" w:line="360" w:lineRule="auto"/>
        <w:contextualSpacing/>
        <w:rPr>
          <w:rStyle w:val="Hyperlink"/>
          <w:rFonts w:ascii="Arial" w:hAnsi="Arial" w:cs="Arial"/>
          <w:color w:val="auto"/>
          <w:u w:val="none"/>
        </w:rPr>
      </w:pPr>
      <w:r w:rsidRPr="00696E68">
        <w:rPr>
          <w:rFonts w:ascii="Arial" w:hAnsi="Arial" w:cs="Arial"/>
        </w:rPr>
        <w:t>„Wir verfolgen mit der Web</w:t>
      </w:r>
      <w:r w:rsidR="0030318E">
        <w:rPr>
          <w:rFonts w:ascii="Arial" w:hAnsi="Arial" w:cs="Arial"/>
        </w:rPr>
        <w:t>a</w:t>
      </w:r>
      <w:r w:rsidRPr="00696E68">
        <w:rPr>
          <w:rFonts w:ascii="Arial" w:hAnsi="Arial" w:cs="Arial"/>
        </w:rPr>
        <w:t>rchitektur einen langfristigen Technologiepfad, der unsere Kunden zukunftssicher aufstellt. Dabei geht es nicht nur um neue Oberflächen, sondern um eine neue Art, mit WinSped zu arbeiten – einfacher, flexibler und nachhaltiger“, sagt Magnus Wagner, Co-CEO der LIS.</w:t>
      </w:r>
      <w:r>
        <w:rPr>
          <w:rStyle w:val="Hyperlink"/>
          <w:rFonts w:ascii="Arial" w:hAnsi="Arial" w:cs="Arial"/>
          <w:color w:val="auto"/>
          <w:u w:val="none"/>
        </w:rPr>
        <w:t xml:space="preserve"> </w:t>
      </w:r>
    </w:p>
    <w:p w14:paraId="3B657833" w14:textId="77777777" w:rsidR="0030318E" w:rsidRDefault="0030318E" w:rsidP="3384CF80">
      <w:pPr>
        <w:spacing w:after="240" w:line="360" w:lineRule="auto"/>
        <w:contextualSpacing/>
        <w:rPr>
          <w:rFonts w:ascii="Arial" w:eastAsia="Arial" w:hAnsi="Arial" w:cs="Arial"/>
        </w:rPr>
      </w:pPr>
    </w:p>
    <w:p w14:paraId="68E95AAA" w14:textId="678AF9B0" w:rsidR="0030318E" w:rsidRDefault="00E94FAE" w:rsidP="3384CF80">
      <w:pPr>
        <w:spacing w:after="240" w:line="360" w:lineRule="auto"/>
        <w:contextualSpacing/>
        <w:rPr>
          <w:rFonts w:ascii="Arial" w:eastAsia="Arial" w:hAnsi="Arial" w:cs="Arial"/>
        </w:rPr>
      </w:pPr>
      <w:r w:rsidRPr="00AD6AAF">
        <w:rPr>
          <w:rFonts w:ascii="Arial" w:eastAsia="Arial" w:hAnsi="Arial" w:cs="Arial"/>
        </w:rPr>
        <w:t xml:space="preserve">Wie </w:t>
      </w:r>
      <w:r w:rsidR="0030318E" w:rsidRPr="00AD6AAF">
        <w:rPr>
          <w:rFonts w:ascii="Arial" w:eastAsia="Arial" w:hAnsi="Arial" w:cs="Arial"/>
        </w:rPr>
        <w:t xml:space="preserve">Wagner erklärt, ist der Zugriff auf </w:t>
      </w:r>
      <w:r w:rsidRPr="00AD6AAF">
        <w:rPr>
          <w:rFonts w:ascii="Arial" w:eastAsia="Arial" w:hAnsi="Arial" w:cs="Arial"/>
        </w:rPr>
        <w:t>das TMS</w:t>
      </w:r>
      <w:r w:rsidR="0030318E" w:rsidRPr="00AD6AAF">
        <w:rPr>
          <w:rFonts w:ascii="Arial" w:eastAsia="Arial" w:hAnsi="Arial" w:cs="Arial"/>
        </w:rPr>
        <w:t xml:space="preserve"> bereits heute über die LIS</w:t>
      </w:r>
      <w:r w:rsidRPr="00AD6AAF">
        <w:rPr>
          <w:rFonts w:ascii="Arial" w:eastAsia="Arial" w:hAnsi="Arial" w:cs="Arial"/>
        </w:rPr>
        <w:t>-</w:t>
      </w:r>
      <w:r w:rsidR="0030318E" w:rsidRPr="00AD6AAF">
        <w:rPr>
          <w:rFonts w:ascii="Arial" w:eastAsia="Arial" w:hAnsi="Arial" w:cs="Arial"/>
        </w:rPr>
        <w:t xml:space="preserve">Cloud oder Citrix-Umgebungen möglich. Die neue browserbasierte Variante </w:t>
      </w:r>
      <w:r w:rsidR="0030318E" w:rsidRPr="00AD6AAF">
        <w:rPr>
          <w:rFonts w:ascii="Arial" w:eastAsia="Arial" w:hAnsi="Arial" w:cs="Arial"/>
        </w:rPr>
        <w:lastRenderedPageBreak/>
        <w:t>stelle jedoch einen entscheidenden Entwicklungsschritt dar: Künftig soll der Zugang zu WinSped ohne zusätzliche Client-Installationen und unabhängig vom eingesetzten Betriebssystem direkt über den Webbrowser erfolgen.</w:t>
      </w:r>
    </w:p>
    <w:p w14:paraId="73280D23" w14:textId="77777777" w:rsidR="0030318E" w:rsidRDefault="0030318E" w:rsidP="3384CF80">
      <w:pPr>
        <w:spacing w:after="240" w:line="360" w:lineRule="auto"/>
        <w:contextualSpacing/>
        <w:rPr>
          <w:rFonts w:ascii="Arial" w:eastAsia="Arial" w:hAnsi="Arial" w:cs="Arial"/>
        </w:rPr>
      </w:pPr>
    </w:p>
    <w:p w14:paraId="2AC6C190" w14:textId="126D2B19" w:rsidR="00AA74A7" w:rsidRDefault="00AA74A7" w:rsidP="00A5203B">
      <w:pPr>
        <w:spacing w:after="240" w:line="360" w:lineRule="auto"/>
        <w:contextualSpacing/>
        <w:rPr>
          <w:rStyle w:val="Hyperlink"/>
          <w:rFonts w:ascii="Arial" w:hAnsi="Arial" w:cs="Arial"/>
          <w:b/>
          <w:color w:val="auto"/>
          <w:u w:val="none"/>
        </w:rPr>
      </w:pPr>
      <w:r w:rsidRPr="00AA74A7">
        <w:rPr>
          <w:rStyle w:val="Hyperlink"/>
          <w:rFonts w:ascii="Arial" w:hAnsi="Arial" w:cs="Arial"/>
          <w:b/>
          <w:color w:val="auto"/>
          <w:u w:val="none"/>
        </w:rPr>
        <w:t>WinSped langfristig webbasiert</w:t>
      </w:r>
    </w:p>
    <w:p w14:paraId="6BD16A01" w14:textId="2D70F04A" w:rsidR="004D4383" w:rsidRDefault="002B08CC" w:rsidP="002B08CC">
      <w:pPr>
        <w:spacing w:after="240" w:line="360" w:lineRule="auto"/>
        <w:contextualSpacing/>
        <w:rPr>
          <w:rStyle w:val="Hyperlink"/>
          <w:rFonts w:ascii="Arial" w:hAnsi="Arial" w:cs="Arial"/>
          <w:color w:val="auto"/>
          <w:u w:val="none"/>
        </w:rPr>
      </w:pPr>
      <w:r>
        <w:rPr>
          <w:rStyle w:val="Hyperlink"/>
          <w:rFonts w:ascii="Arial" w:hAnsi="Arial" w:cs="Arial"/>
          <w:color w:val="auto"/>
          <w:u w:val="none"/>
        </w:rPr>
        <w:t>Die webbasierte Version des TMS des Grevener Softwareunternehmen</w:t>
      </w:r>
      <w:r w:rsidR="003163A3">
        <w:rPr>
          <w:rStyle w:val="Hyperlink"/>
          <w:rFonts w:ascii="Arial" w:hAnsi="Arial" w:cs="Arial"/>
          <w:color w:val="auto"/>
          <w:u w:val="none"/>
        </w:rPr>
        <w:t>s</w:t>
      </w:r>
      <w:r>
        <w:rPr>
          <w:rStyle w:val="Hyperlink"/>
          <w:rFonts w:ascii="Arial" w:hAnsi="Arial" w:cs="Arial"/>
          <w:color w:val="auto"/>
          <w:u w:val="none"/>
        </w:rPr>
        <w:t xml:space="preserve"> befindet sich derzeit in der Entwicklung. </w:t>
      </w:r>
      <w:r w:rsidR="00AA74A7">
        <w:rPr>
          <w:rStyle w:val="Hyperlink"/>
          <w:rFonts w:ascii="Arial" w:hAnsi="Arial" w:cs="Arial"/>
          <w:color w:val="auto"/>
          <w:u w:val="none"/>
        </w:rPr>
        <w:t xml:space="preserve">„Wir planen, WinSped 2026 komplett ins Web zu holen“, sagt Wagner. </w:t>
      </w:r>
      <w:r w:rsidR="006F74A6" w:rsidRPr="006F74A6">
        <w:rPr>
          <w:rFonts w:ascii="Arial" w:hAnsi="Arial" w:cs="Arial"/>
        </w:rPr>
        <w:t>Nach der Markteinführung, die zunächst mit Neukunden starten wird, soll die schrittweise Umstellung bestehender WinSped-Nutzer auf die neuen Oberflächen innerhalb kürzester Zeit erfolgen können</w:t>
      </w:r>
      <w:r w:rsidR="000248C6">
        <w:rPr>
          <w:rStyle w:val="Hyperlink"/>
          <w:rFonts w:ascii="Arial" w:hAnsi="Arial" w:cs="Arial"/>
          <w:color w:val="auto"/>
          <w:u w:val="none"/>
        </w:rPr>
        <w:t>.</w:t>
      </w:r>
      <w:r w:rsidR="004A5497">
        <w:rPr>
          <w:rStyle w:val="Hyperlink"/>
          <w:rFonts w:ascii="Arial" w:hAnsi="Arial" w:cs="Arial"/>
          <w:color w:val="auto"/>
          <w:u w:val="none"/>
        </w:rPr>
        <w:t xml:space="preserve"> </w:t>
      </w:r>
    </w:p>
    <w:p w14:paraId="3B5B3313" w14:textId="77777777" w:rsidR="004D4383" w:rsidRDefault="004D4383" w:rsidP="002B08CC">
      <w:pPr>
        <w:spacing w:after="240" w:line="360" w:lineRule="auto"/>
        <w:contextualSpacing/>
        <w:rPr>
          <w:rStyle w:val="Hyperlink"/>
          <w:rFonts w:ascii="Arial" w:hAnsi="Arial" w:cs="Arial"/>
          <w:color w:val="auto"/>
          <w:u w:val="none"/>
        </w:rPr>
      </w:pPr>
    </w:p>
    <w:p w14:paraId="721DF3CB" w14:textId="78DCCDF2" w:rsidR="0016030B" w:rsidRPr="0016030B" w:rsidRDefault="6332F47B" w:rsidP="002B08CC">
      <w:pPr>
        <w:spacing w:after="240" w:line="360" w:lineRule="auto"/>
        <w:contextualSpacing/>
        <w:rPr>
          <w:rStyle w:val="Hyperlink"/>
          <w:rFonts w:ascii="Arial" w:hAnsi="Arial" w:cs="Arial"/>
          <w:b/>
          <w:bCs/>
          <w:color w:val="auto"/>
          <w:u w:val="none"/>
        </w:rPr>
      </w:pPr>
      <w:r w:rsidRPr="3384CF80">
        <w:rPr>
          <w:rStyle w:val="Hyperlink"/>
          <w:rFonts w:ascii="Arial" w:hAnsi="Arial" w:cs="Arial"/>
          <w:b/>
          <w:bCs/>
          <w:color w:val="auto"/>
          <w:u w:val="none"/>
        </w:rPr>
        <w:t>Maximale Flexibilität</w:t>
      </w:r>
      <w:r w:rsidR="7EC43A84" w:rsidRPr="3384CF80">
        <w:rPr>
          <w:rStyle w:val="Hyperlink"/>
          <w:rFonts w:ascii="Arial" w:hAnsi="Arial" w:cs="Arial"/>
          <w:b/>
          <w:bCs/>
          <w:color w:val="auto"/>
          <w:u w:val="none"/>
        </w:rPr>
        <w:t xml:space="preserve"> und optimiertes Design</w:t>
      </w:r>
    </w:p>
    <w:p w14:paraId="1AF25F52" w14:textId="1D71E0A8" w:rsidR="002D5777" w:rsidRDefault="0016030B" w:rsidP="3384CF80">
      <w:pPr>
        <w:spacing w:after="240" w:line="360" w:lineRule="auto"/>
        <w:contextualSpacing/>
        <w:rPr>
          <w:rStyle w:val="Hyperlink"/>
          <w:rFonts w:ascii="Arial" w:hAnsi="Arial" w:cs="Arial"/>
          <w:color w:val="auto"/>
          <w:u w:val="none"/>
        </w:rPr>
      </w:pPr>
      <w:r w:rsidRPr="3384CF80">
        <w:rPr>
          <w:rFonts w:ascii="Arial" w:hAnsi="Arial" w:cs="Arial"/>
        </w:rPr>
        <w:t>Die Umstellung erhöht die Benutzerfreundlichkeit</w:t>
      </w:r>
      <w:r w:rsidR="004A5497" w:rsidRPr="3384CF80">
        <w:rPr>
          <w:rStyle w:val="Hyperlink"/>
          <w:rFonts w:ascii="Arial" w:hAnsi="Arial" w:cs="Arial"/>
          <w:color w:val="auto"/>
          <w:u w:val="none"/>
        </w:rPr>
        <w:t>:</w:t>
      </w:r>
      <w:r w:rsidR="000248C6" w:rsidRPr="3384CF80">
        <w:rPr>
          <w:rStyle w:val="Hyperlink"/>
          <w:rFonts w:ascii="Arial" w:hAnsi="Arial" w:cs="Arial"/>
          <w:color w:val="auto"/>
          <w:u w:val="none"/>
        </w:rPr>
        <w:t xml:space="preserve"> </w:t>
      </w:r>
      <w:r w:rsidR="00E32682" w:rsidRPr="3384CF80">
        <w:rPr>
          <w:rStyle w:val="Hyperlink"/>
          <w:rFonts w:ascii="Arial" w:hAnsi="Arial" w:cs="Arial"/>
          <w:color w:val="auto"/>
          <w:u w:val="none"/>
        </w:rPr>
        <w:t>„Die internetgestützte Lösung bietet den Vorteil, dass unsere Kunden die Software jederzeit mit einem Webbrowser nutzen können, unabhängig davon, wo sie sind und welches Gerät sie nutzen“, erklärt Wagner</w:t>
      </w:r>
      <w:r w:rsidR="70C5A59D" w:rsidRPr="3384CF80">
        <w:rPr>
          <w:rStyle w:val="Hyperlink"/>
          <w:rFonts w:ascii="Arial" w:hAnsi="Arial" w:cs="Arial"/>
          <w:color w:val="auto"/>
          <w:u w:val="none"/>
        </w:rPr>
        <w:t xml:space="preserve"> und ergänzt: </w:t>
      </w:r>
      <w:r w:rsidR="00090CE7">
        <w:rPr>
          <w:rStyle w:val="Hyperlink"/>
          <w:rFonts w:ascii="Arial" w:hAnsi="Arial" w:cs="Arial"/>
          <w:color w:val="auto"/>
          <w:u w:val="none"/>
        </w:rPr>
        <w:t>„</w:t>
      </w:r>
      <w:r w:rsidR="70C5A59D" w:rsidRPr="3384CF80">
        <w:rPr>
          <w:rStyle w:val="Hyperlink"/>
          <w:rFonts w:ascii="Arial" w:hAnsi="Arial" w:cs="Arial"/>
          <w:color w:val="auto"/>
          <w:u w:val="none"/>
        </w:rPr>
        <w:t>Auch die Benutzeroberflächen wurde</w:t>
      </w:r>
      <w:r w:rsidR="00A90609">
        <w:rPr>
          <w:rStyle w:val="Hyperlink"/>
          <w:rFonts w:ascii="Arial" w:hAnsi="Arial" w:cs="Arial"/>
          <w:color w:val="auto"/>
          <w:u w:val="none"/>
        </w:rPr>
        <w:t>n</w:t>
      </w:r>
      <w:r w:rsidR="70C5A59D" w:rsidRPr="3384CF80">
        <w:rPr>
          <w:rStyle w:val="Hyperlink"/>
          <w:rFonts w:ascii="Arial" w:hAnsi="Arial" w:cs="Arial"/>
          <w:color w:val="auto"/>
          <w:u w:val="none"/>
        </w:rPr>
        <w:t xml:space="preserve"> optimiert und sorgen nun für eine n</w:t>
      </w:r>
      <w:r w:rsidR="4C5D680B" w:rsidRPr="3384CF80">
        <w:rPr>
          <w:rStyle w:val="Hyperlink"/>
          <w:rFonts w:ascii="Arial" w:hAnsi="Arial" w:cs="Arial"/>
          <w:color w:val="auto"/>
          <w:u w:val="none"/>
        </w:rPr>
        <w:t>och intuitivere Bedienung</w:t>
      </w:r>
      <w:r w:rsidR="00A03A24" w:rsidRPr="3384CF80">
        <w:rPr>
          <w:rStyle w:val="Hyperlink"/>
          <w:rFonts w:ascii="Arial" w:hAnsi="Arial" w:cs="Arial"/>
          <w:color w:val="auto"/>
          <w:u w:val="none"/>
        </w:rPr>
        <w:t>.</w:t>
      </w:r>
      <w:r w:rsidR="6AD3622F" w:rsidRPr="3384CF80">
        <w:rPr>
          <w:rStyle w:val="Hyperlink"/>
          <w:rFonts w:ascii="Arial" w:hAnsi="Arial" w:cs="Arial"/>
          <w:color w:val="auto"/>
          <w:u w:val="none"/>
        </w:rPr>
        <w:t>”</w:t>
      </w:r>
      <w:r w:rsidR="00A03A24" w:rsidRPr="3384CF80">
        <w:rPr>
          <w:rStyle w:val="Hyperlink"/>
          <w:rFonts w:ascii="Arial" w:hAnsi="Arial" w:cs="Arial"/>
          <w:color w:val="auto"/>
          <w:u w:val="none"/>
        </w:rPr>
        <w:t xml:space="preserve"> </w:t>
      </w:r>
    </w:p>
    <w:p w14:paraId="4A50D739" w14:textId="2774D6E5" w:rsidR="002D5777" w:rsidRDefault="002D5777" w:rsidP="3384CF80">
      <w:pPr>
        <w:spacing w:after="240" w:line="360" w:lineRule="auto"/>
        <w:contextualSpacing/>
        <w:rPr>
          <w:rFonts w:ascii="Arial" w:hAnsi="Arial" w:cs="Arial"/>
        </w:rPr>
      </w:pPr>
    </w:p>
    <w:p w14:paraId="169C3976" w14:textId="0CAD4EB7" w:rsidR="002D5777" w:rsidRDefault="00A03A24" w:rsidP="002B08CC">
      <w:pPr>
        <w:spacing w:after="240" w:line="360" w:lineRule="auto"/>
        <w:contextualSpacing/>
        <w:rPr>
          <w:rStyle w:val="Hyperlink"/>
          <w:rFonts w:ascii="Arial" w:hAnsi="Arial" w:cs="Arial"/>
          <w:color w:val="auto"/>
          <w:u w:val="none"/>
        </w:rPr>
      </w:pPr>
      <w:r w:rsidRPr="3384CF80">
        <w:rPr>
          <w:rFonts w:ascii="Arial" w:hAnsi="Arial" w:cs="Arial"/>
        </w:rPr>
        <w:t>Die browserbasierte Anwendung ist stets mit der aktuellen Version nutzbar, sofern sie in der LIS-Cloud betrieben wird. Alternativ ist auch ein Einsatz auf der eigenen IT-Infrastruktur möglich.</w:t>
      </w:r>
      <w:r w:rsidR="00856E32" w:rsidRPr="3384CF80">
        <w:rPr>
          <w:rFonts w:ascii="Arial" w:hAnsi="Arial" w:cs="Arial"/>
        </w:rPr>
        <w:t xml:space="preserve"> </w:t>
      </w:r>
      <w:r w:rsidR="0077761B" w:rsidRPr="3384CF80">
        <w:rPr>
          <w:rFonts w:ascii="Arial" w:hAnsi="Arial" w:cs="Arial"/>
        </w:rPr>
        <w:t>„</w:t>
      </w:r>
      <w:bookmarkStart w:id="0" w:name="_Hlk196381118"/>
      <w:r w:rsidR="002B08CC" w:rsidRPr="3384CF80">
        <w:rPr>
          <w:rStyle w:val="Hyperlink"/>
          <w:rFonts w:ascii="Arial" w:hAnsi="Arial" w:cs="Arial"/>
          <w:color w:val="auto"/>
          <w:u w:val="none"/>
        </w:rPr>
        <w:t>Die</w:t>
      </w:r>
      <w:r w:rsidR="004D4383" w:rsidRPr="3384CF80">
        <w:rPr>
          <w:rStyle w:val="Hyperlink"/>
          <w:rFonts w:ascii="Arial" w:hAnsi="Arial" w:cs="Arial"/>
          <w:color w:val="auto"/>
          <w:u w:val="none"/>
        </w:rPr>
        <w:t>se Flexibili</w:t>
      </w:r>
      <w:r w:rsidR="00CB2632" w:rsidRPr="3384CF80">
        <w:rPr>
          <w:rStyle w:val="Hyperlink"/>
          <w:rFonts w:ascii="Arial" w:hAnsi="Arial" w:cs="Arial"/>
          <w:color w:val="auto"/>
          <w:u w:val="none"/>
        </w:rPr>
        <w:t>t</w:t>
      </w:r>
      <w:r w:rsidR="004D4383" w:rsidRPr="3384CF80">
        <w:rPr>
          <w:rStyle w:val="Hyperlink"/>
          <w:rFonts w:ascii="Arial" w:hAnsi="Arial" w:cs="Arial"/>
          <w:color w:val="auto"/>
          <w:u w:val="none"/>
        </w:rPr>
        <w:t xml:space="preserve">ät </w:t>
      </w:r>
      <w:r w:rsidR="002B08CC" w:rsidRPr="3384CF80">
        <w:rPr>
          <w:rStyle w:val="Hyperlink"/>
          <w:rFonts w:ascii="Arial" w:hAnsi="Arial" w:cs="Arial"/>
          <w:color w:val="auto"/>
          <w:u w:val="none"/>
        </w:rPr>
        <w:t>ermöglich</w:t>
      </w:r>
      <w:r w:rsidR="00AC134D" w:rsidRPr="3384CF80">
        <w:rPr>
          <w:rStyle w:val="Hyperlink"/>
          <w:rFonts w:ascii="Arial" w:hAnsi="Arial" w:cs="Arial"/>
          <w:color w:val="auto"/>
          <w:u w:val="none"/>
        </w:rPr>
        <w:t>t</w:t>
      </w:r>
      <w:r w:rsidR="002B08CC" w:rsidRPr="3384CF80">
        <w:rPr>
          <w:rStyle w:val="Hyperlink"/>
          <w:rFonts w:ascii="Arial" w:hAnsi="Arial" w:cs="Arial"/>
          <w:color w:val="auto"/>
          <w:u w:val="none"/>
        </w:rPr>
        <w:t xml:space="preserve"> </w:t>
      </w:r>
      <w:r w:rsidR="00AC134D" w:rsidRPr="3384CF80">
        <w:rPr>
          <w:rStyle w:val="Hyperlink"/>
          <w:rFonts w:ascii="Arial" w:hAnsi="Arial" w:cs="Arial"/>
          <w:color w:val="auto"/>
          <w:u w:val="none"/>
        </w:rPr>
        <w:t xml:space="preserve">es </w:t>
      </w:r>
      <w:r w:rsidR="002B08CC" w:rsidRPr="3384CF80">
        <w:rPr>
          <w:rStyle w:val="Hyperlink"/>
          <w:rFonts w:ascii="Arial" w:hAnsi="Arial" w:cs="Arial"/>
          <w:color w:val="auto"/>
          <w:u w:val="none"/>
        </w:rPr>
        <w:t>Unternehmen</w:t>
      </w:r>
      <w:r w:rsidR="00AC134D" w:rsidRPr="3384CF80">
        <w:rPr>
          <w:rStyle w:val="Hyperlink"/>
          <w:rFonts w:ascii="Arial" w:hAnsi="Arial" w:cs="Arial"/>
          <w:color w:val="auto"/>
          <w:u w:val="none"/>
        </w:rPr>
        <w:t>, selbst zu entscheiden, welches Betriebsmodell zu ihrer IT-Strategie passt“, ergänzt Wagner. Beide Optionen lassen sich</w:t>
      </w:r>
      <w:r w:rsidR="002B08CC" w:rsidRPr="3384CF80">
        <w:rPr>
          <w:rStyle w:val="Hyperlink"/>
          <w:rFonts w:ascii="Arial" w:hAnsi="Arial" w:cs="Arial"/>
          <w:color w:val="auto"/>
          <w:u w:val="none"/>
        </w:rPr>
        <w:t xml:space="preserve"> </w:t>
      </w:r>
      <w:r w:rsidR="004D4383" w:rsidRPr="3384CF80">
        <w:rPr>
          <w:rStyle w:val="Hyperlink"/>
          <w:rFonts w:ascii="Arial" w:hAnsi="Arial" w:cs="Arial"/>
          <w:color w:val="auto"/>
          <w:u w:val="none"/>
        </w:rPr>
        <w:t>variab</w:t>
      </w:r>
      <w:r w:rsidR="00AC134D" w:rsidRPr="3384CF80">
        <w:rPr>
          <w:rStyle w:val="Hyperlink"/>
          <w:rFonts w:ascii="Arial" w:hAnsi="Arial" w:cs="Arial"/>
          <w:color w:val="auto"/>
          <w:u w:val="none"/>
        </w:rPr>
        <w:t>el</w:t>
      </w:r>
      <w:r w:rsidR="004D4383" w:rsidRPr="3384CF80">
        <w:rPr>
          <w:rStyle w:val="Hyperlink"/>
          <w:rFonts w:ascii="Arial" w:hAnsi="Arial" w:cs="Arial"/>
          <w:color w:val="auto"/>
          <w:u w:val="none"/>
        </w:rPr>
        <w:t xml:space="preserve"> </w:t>
      </w:r>
      <w:r w:rsidR="00AC134D" w:rsidRPr="3384CF80">
        <w:rPr>
          <w:rStyle w:val="Hyperlink"/>
          <w:rFonts w:ascii="Arial" w:hAnsi="Arial" w:cs="Arial"/>
          <w:color w:val="auto"/>
          <w:u w:val="none"/>
        </w:rPr>
        <w:t>s</w:t>
      </w:r>
      <w:r w:rsidR="002B08CC" w:rsidRPr="3384CF80">
        <w:rPr>
          <w:rStyle w:val="Hyperlink"/>
          <w:rFonts w:ascii="Arial" w:hAnsi="Arial" w:cs="Arial"/>
          <w:color w:val="auto"/>
          <w:u w:val="none"/>
        </w:rPr>
        <w:t>kalier</w:t>
      </w:r>
      <w:r w:rsidR="00AC134D" w:rsidRPr="3384CF80">
        <w:rPr>
          <w:rStyle w:val="Hyperlink"/>
          <w:rFonts w:ascii="Arial" w:hAnsi="Arial" w:cs="Arial"/>
          <w:color w:val="auto"/>
          <w:u w:val="none"/>
        </w:rPr>
        <w:t xml:space="preserve">en </w:t>
      </w:r>
      <w:r w:rsidR="002B08CC" w:rsidRPr="3384CF80">
        <w:rPr>
          <w:rStyle w:val="Hyperlink"/>
          <w:rFonts w:ascii="Arial" w:hAnsi="Arial" w:cs="Arial"/>
          <w:color w:val="auto"/>
          <w:u w:val="none"/>
        </w:rPr>
        <w:t xml:space="preserve">und unkompliziert auf wachsende Nutzerzahlen ausweiten. </w:t>
      </w:r>
      <w:bookmarkEnd w:id="0"/>
    </w:p>
    <w:p w14:paraId="169B2F10" w14:textId="77777777" w:rsidR="002D5777" w:rsidRDefault="002D5777" w:rsidP="002B08CC">
      <w:pPr>
        <w:spacing w:after="240" w:line="360" w:lineRule="auto"/>
        <w:contextualSpacing/>
        <w:rPr>
          <w:rStyle w:val="Hyperlink"/>
          <w:rFonts w:ascii="Arial" w:hAnsi="Arial" w:cs="Arial"/>
          <w:color w:val="auto"/>
          <w:u w:val="none"/>
        </w:rPr>
      </w:pPr>
    </w:p>
    <w:p w14:paraId="62F577B2" w14:textId="43E9A393" w:rsidR="00AA74A7" w:rsidRDefault="002B08CC" w:rsidP="002B08CC">
      <w:pPr>
        <w:spacing w:after="240" w:line="360" w:lineRule="auto"/>
        <w:contextualSpacing/>
        <w:rPr>
          <w:rFonts w:ascii="Arial" w:hAnsi="Arial" w:cs="Arial"/>
        </w:rPr>
      </w:pPr>
      <w:bookmarkStart w:id="1" w:name="_Hlk196381144"/>
      <w:r>
        <w:rPr>
          <w:rStyle w:val="Hyperlink"/>
          <w:rFonts w:ascii="Arial" w:hAnsi="Arial" w:cs="Arial"/>
          <w:color w:val="auto"/>
          <w:u w:val="none"/>
        </w:rPr>
        <w:t>Zudem sei das System kosteneffizient</w:t>
      </w:r>
      <w:r w:rsidR="00F61FB0">
        <w:rPr>
          <w:rStyle w:val="Hyperlink"/>
          <w:rFonts w:ascii="Arial" w:hAnsi="Arial" w:cs="Arial"/>
          <w:color w:val="auto"/>
          <w:u w:val="none"/>
        </w:rPr>
        <w:t>er</w:t>
      </w:r>
      <w:r>
        <w:rPr>
          <w:rStyle w:val="Hyperlink"/>
          <w:rFonts w:ascii="Arial" w:hAnsi="Arial" w:cs="Arial"/>
          <w:color w:val="auto"/>
          <w:u w:val="none"/>
        </w:rPr>
        <w:t>: „Sobald WinSped webbasiert ist, erfolgt die Wartung zentral und Kunden können ihre vorhandenen Geräte nutzen – auch, wenn diese älter oder weniger leistungsstark sind.</w:t>
      </w:r>
      <w:r w:rsidR="00994D45">
        <w:rPr>
          <w:rStyle w:val="Hyperlink"/>
          <w:rFonts w:ascii="Arial" w:hAnsi="Arial" w:cs="Arial"/>
          <w:color w:val="auto"/>
          <w:u w:val="none"/>
        </w:rPr>
        <w:t xml:space="preserve"> </w:t>
      </w:r>
      <w:r w:rsidR="00994D45" w:rsidRPr="00994D45">
        <w:rPr>
          <w:rFonts w:ascii="Arial" w:hAnsi="Arial" w:cs="Arial"/>
        </w:rPr>
        <w:t>Zusätzlich entfallen die Kosten für Lizenzen von Citrix- oder Terminal-Server-Lösungen.</w:t>
      </w:r>
      <w:r w:rsidR="00CB2632">
        <w:rPr>
          <w:rFonts w:ascii="Arial" w:hAnsi="Arial" w:cs="Arial"/>
        </w:rPr>
        <w:t xml:space="preserve"> </w:t>
      </w:r>
      <w:r>
        <w:rPr>
          <w:rStyle w:val="Hyperlink"/>
          <w:rFonts w:ascii="Arial" w:hAnsi="Arial" w:cs="Arial"/>
          <w:color w:val="auto"/>
          <w:u w:val="none"/>
        </w:rPr>
        <w:t xml:space="preserve">Das </w:t>
      </w:r>
      <w:r w:rsidR="00CB2632">
        <w:rPr>
          <w:rStyle w:val="Hyperlink"/>
          <w:rFonts w:ascii="Arial" w:hAnsi="Arial" w:cs="Arial"/>
          <w:color w:val="auto"/>
          <w:u w:val="none"/>
        </w:rPr>
        <w:t xml:space="preserve">reduziert </w:t>
      </w:r>
      <w:r w:rsidR="00930132">
        <w:rPr>
          <w:rStyle w:val="Hyperlink"/>
          <w:rFonts w:ascii="Arial" w:hAnsi="Arial" w:cs="Arial"/>
          <w:color w:val="auto"/>
          <w:u w:val="none"/>
        </w:rPr>
        <w:t xml:space="preserve">die </w:t>
      </w:r>
      <w:r w:rsidR="00CB2632">
        <w:rPr>
          <w:rStyle w:val="Hyperlink"/>
          <w:rFonts w:ascii="Arial" w:hAnsi="Arial" w:cs="Arial"/>
          <w:color w:val="auto"/>
          <w:u w:val="none"/>
        </w:rPr>
        <w:t>Betrieb</w:t>
      </w:r>
      <w:r>
        <w:rPr>
          <w:rStyle w:val="Hyperlink"/>
          <w:rFonts w:ascii="Arial" w:hAnsi="Arial" w:cs="Arial"/>
          <w:color w:val="auto"/>
          <w:u w:val="none"/>
        </w:rPr>
        <w:t xml:space="preserve">skosten“, sagt Wagner. </w:t>
      </w:r>
      <w:r w:rsidR="004D4383" w:rsidRPr="004D4383">
        <w:rPr>
          <w:rFonts w:ascii="Arial" w:hAnsi="Arial" w:cs="Arial"/>
        </w:rPr>
        <w:t xml:space="preserve">Die browserbasierte </w:t>
      </w:r>
      <w:r w:rsidR="004D4383" w:rsidRPr="004D4383">
        <w:rPr>
          <w:rFonts w:ascii="Arial" w:hAnsi="Arial" w:cs="Arial"/>
        </w:rPr>
        <w:lastRenderedPageBreak/>
        <w:t>Anwendung ermöglicht zudem eine direkte Zuordnung von Dokumenten und E-Mail-Anhängen per Drag &amp; Drop, was bei herkömmlichen Remote-Lösungen technisch nur eingeschränkt möglich ist.</w:t>
      </w:r>
    </w:p>
    <w:p w14:paraId="75350967" w14:textId="4BBFE2A3" w:rsidR="00F61FB0" w:rsidRDefault="00F61FB0" w:rsidP="002B08CC">
      <w:pPr>
        <w:spacing w:after="240" w:line="360" w:lineRule="auto"/>
        <w:contextualSpacing/>
        <w:rPr>
          <w:rFonts w:ascii="Arial" w:hAnsi="Arial" w:cs="Arial"/>
        </w:rPr>
      </w:pPr>
    </w:p>
    <w:p w14:paraId="7F1066EE" w14:textId="21D64834" w:rsidR="003338E6" w:rsidRPr="00AD6AAF" w:rsidRDefault="00761E7B" w:rsidP="002B08CC">
      <w:pPr>
        <w:spacing w:after="240" w:line="360" w:lineRule="auto"/>
        <w:contextualSpacing/>
        <w:rPr>
          <w:rFonts w:ascii="Arial" w:hAnsi="Arial" w:cs="Arial"/>
          <w:b/>
          <w:bCs/>
        </w:rPr>
      </w:pPr>
      <w:r w:rsidRPr="00AD6AAF">
        <w:rPr>
          <w:rFonts w:ascii="Arial" w:hAnsi="Arial" w:cs="Arial"/>
          <w:b/>
          <w:bCs/>
        </w:rPr>
        <w:t>Auftakt für WinSped Web</w:t>
      </w:r>
    </w:p>
    <w:bookmarkEnd w:id="1"/>
    <w:p w14:paraId="687840F9" w14:textId="35DB4806" w:rsidR="00E17F70" w:rsidRDefault="00A87ED9" w:rsidP="002B08CC">
      <w:pPr>
        <w:spacing w:after="240" w:line="360" w:lineRule="auto"/>
        <w:contextualSpacing/>
        <w:rPr>
          <w:rFonts w:ascii="Arial" w:hAnsi="Arial" w:cs="Arial"/>
        </w:rPr>
      </w:pPr>
      <w:r w:rsidRPr="00AD6AAF">
        <w:rPr>
          <w:rFonts w:ascii="Arial" w:hAnsi="Arial" w:cs="Arial"/>
        </w:rPr>
        <w:t>„Wir haben mit der Einführung unserer erste</w:t>
      </w:r>
      <w:r w:rsidR="00AD6AAF" w:rsidRPr="00AD6AAF">
        <w:rPr>
          <w:rFonts w:ascii="Arial" w:hAnsi="Arial" w:cs="Arial"/>
        </w:rPr>
        <w:t>n</w:t>
      </w:r>
      <w:r w:rsidRPr="00AD6AAF">
        <w:rPr>
          <w:rFonts w:ascii="Arial" w:hAnsi="Arial" w:cs="Arial"/>
        </w:rPr>
        <w:t xml:space="preserve"> webbasierte</w:t>
      </w:r>
      <w:r w:rsidR="00AD6AAF" w:rsidRPr="00AD6AAF">
        <w:rPr>
          <w:rFonts w:ascii="Arial" w:hAnsi="Arial" w:cs="Arial"/>
        </w:rPr>
        <w:t>n</w:t>
      </w:r>
      <w:r w:rsidRPr="00AD6AAF">
        <w:rPr>
          <w:rFonts w:ascii="Arial" w:hAnsi="Arial" w:cs="Arial"/>
        </w:rPr>
        <w:t xml:space="preserve"> Softwarelösungen einen wichtigen Schritt in Richtung zukünftige Technologien getan. Kundinnen und Kunden profitieren ab 2026 von modernen, webbasierten Funktionen, die den Zugriff auf zentrale Services vereinfachen und beschleunigen. Doch dieser Meilenstein ist erst der Anfang: Die neuen Anwendungen sind Teil einer langfristig angelegten Webstrategie, mit der wir unsere digitale Präsenz und Servicequalität konsequent weiterentwickeln </w:t>
      </w:r>
      <w:r w:rsidR="00112451">
        <w:rPr>
          <w:rFonts w:ascii="Arial" w:hAnsi="Arial" w:cs="Arial"/>
        </w:rPr>
        <w:t>werden</w:t>
      </w:r>
      <w:r w:rsidRPr="00AD6AAF">
        <w:rPr>
          <w:rFonts w:ascii="Arial" w:hAnsi="Arial" w:cs="Arial"/>
        </w:rPr>
        <w:t xml:space="preserve">“, </w:t>
      </w:r>
      <w:r w:rsidR="00336D91" w:rsidRPr="00AD6AAF">
        <w:rPr>
          <w:rFonts w:ascii="Arial" w:hAnsi="Arial" w:cs="Arial"/>
        </w:rPr>
        <w:t>erklärt</w:t>
      </w:r>
      <w:r w:rsidRPr="00AD6AAF">
        <w:rPr>
          <w:rFonts w:ascii="Arial" w:hAnsi="Arial" w:cs="Arial"/>
        </w:rPr>
        <w:t xml:space="preserve"> der Co-CEO</w:t>
      </w:r>
      <w:r w:rsidR="00336D91" w:rsidRPr="00AD6AAF">
        <w:rPr>
          <w:rFonts w:ascii="Arial" w:hAnsi="Arial" w:cs="Arial"/>
        </w:rPr>
        <w:t>.</w:t>
      </w:r>
    </w:p>
    <w:p w14:paraId="731FD280" w14:textId="77777777" w:rsidR="00A87ED9" w:rsidRDefault="00A87ED9" w:rsidP="002B08CC">
      <w:pPr>
        <w:spacing w:after="240" w:line="360" w:lineRule="auto"/>
        <w:contextualSpacing/>
        <w:rPr>
          <w:rStyle w:val="Hyperlink"/>
          <w:rFonts w:ascii="Arial" w:hAnsi="Arial" w:cs="Arial"/>
          <w:color w:val="auto"/>
          <w:u w:val="none"/>
        </w:rPr>
      </w:pPr>
    </w:p>
    <w:p w14:paraId="7E2900E8" w14:textId="2A748653" w:rsidR="00E17F70" w:rsidRDefault="00E17F70" w:rsidP="002B08CC">
      <w:pPr>
        <w:spacing w:after="240" w:line="360" w:lineRule="auto"/>
        <w:contextualSpacing/>
        <w:rPr>
          <w:rStyle w:val="Hyperlink"/>
          <w:rFonts w:ascii="Arial" w:hAnsi="Arial" w:cs="Arial"/>
          <w:b/>
          <w:color w:val="auto"/>
          <w:u w:val="none"/>
        </w:rPr>
      </w:pPr>
      <w:r>
        <w:rPr>
          <w:rStyle w:val="Hyperlink"/>
          <w:rFonts w:ascii="Arial" w:hAnsi="Arial" w:cs="Arial"/>
          <w:b/>
          <w:color w:val="auto"/>
          <w:u w:val="none"/>
        </w:rPr>
        <w:t>Erste Einblicke auf der transport logistic</w:t>
      </w:r>
    </w:p>
    <w:p w14:paraId="09226E47" w14:textId="529B05FA" w:rsidR="00E17F70" w:rsidRPr="00E17F70" w:rsidRDefault="00E17F70" w:rsidP="002B08CC">
      <w:pPr>
        <w:spacing w:after="240" w:line="360" w:lineRule="auto"/>
        <w:contextualSpacing/>
        <w:rPr>
          <w:rStyle w:val="Hyperlink"/>
          <w:rFonts w:ascii="Arial" w:hAnsi="Arial" w:cs="Arial"/>
          <w:color w:val="auto"/>
          <w:u w:val="none"/>
        </w:rPr>
      </w:pPr>
      <w:r>
        <w:rPr>
          <w:rStyle w:val="Hyperlink"/>
          <w:rFonts w:ascii="Arial" w:hAnsi="Arial" w:cs="Arial"/>
          <w:color w:val="auto"/>
          <w:u w:val="none"/>
        </w:rPr>
        <w:t xml:space="preserve">Vom </w:t>
      </w:r>
      <w:r w:rsidRPr="00E17F70">
        <w:rPr>
          <w:rStyle w:val="Hyperlink"/>
          <w:rFonts w:ascii="Arial" w:hAnsi="Arial" w:cs="Arial"/>
          <w:b/>
          <w:color w:val="auto"/>
          <w:u w:val="none"/>
        </w:rPr>
        <w:t>2. bis 5. Juni</w:t>
      </w:r>
      <w:r>
        <w:rPr>
          <w:rStyle w:val="Hyperlink"/>
          <w:rFonts w:ascii="Arial" w:hAnsi="Arial" w:cs="Arial"/>
          <w:color w:val="auto"/>
          <w:u w:val="none"/>
        </w:rPr>
        <w:t xml:space="preserve"> präsentiert LIS an </w:t>
      </w:r>
      <w:r w:rsidRPr="00E17F70">
        <w:rPr>
          <w:rStyle w:val="Hyperlink"/>
          <w:rFonts w:ascii="Arial" w:hAnsi="Arial" w:cs="Arial"/>
          <w:b/>
          <w:color w:val="auto"/>
          <w:u w:val="none"/>
        </w:rPr>
        <w:t>Stand 209/310</w:t>
      </w:r>
      <w:r>
        <w:rPr>
          <w:rStyle w:val="Hyperlink"/>
          <w:rFonts w:ascii="Arial" w:hAnsi="Arial" w:cs="Arial"/>
          <w:color w:val="auto"/>
          <w:u w:val="none"/>
        </w:rPr>
        <w:t xml:space="preserve"> in </w:t>
      </w:r>
      <w:r>
        <w:rPr>
          <w:rStyle w:val="Hyperlink"/>
          <w:rFonts w:ascii="Arial" w:hAnsi="Arial" w:cs="Arial"/>
          <w:b/>
          <w:color w:val="auto"/>
          <w:u w:val="none"/>
        </w:rPr>
        <w:t>Halle B1</w:t>
      </w:r>
      <w:r>
        <w:rPr>
          <w:rStyle w:val="Hyperlink"/>
          <w:rFonts w:ascii="Arial" w:hAnsi="Arial" w:cs="Arial"/>
          <w:color w:val="auto"/>
          <w:u w:val="none"/>
        </w:rPr>
        <w:t xml:space="preserve"> Interessierten die WinSped-Neuerung und gibt detaillierte Einblicke in die Anwendung. </w:t>
      </w:r>
    </w:p>
    <w:p w14:paraId="448DBA67" w14:textId="77777777" w:rsidR="00AA74A7" w:rsidRPr="00BA7B1A" w:rsidRDefault="00AA74A7" w:rsidP="00A5203B">
      <w:pPr>
        <w:spacing w:after="240" w:line="360" w:lineRule="auto"/>
        <w:contextualSpacing/>
        <w:rPr>
          <w:rStyle w:val="Hyperlink"/>
          <w:rFonts w:ascii="Arial" w:hAnsi="Arial" w:cs="Arial"/>
          <w:color w:val="auto"/>
          <w:u w:val="none"/>
        </w:rPr>
      </w:pPr>
    </w:p>
    <w:p w14:paraId="6CCD9CF9" w14:textId="4311A1AA" w:rsidR="00003973" w:rsidRPr="00BA7B1A" w:rsidRDefault="00003973" w:rsidP="006643B4">
      <w:pPr>
        <w:spacing w:after="240" w:line="360" w:lineRule="auto"/>
        <w:contextualSpacing/>
        <w:rPr>
          <w:rStyle w:val="Hyperlink"/>
          <w:rFonts w:ascii="Arial" w:hAnsi="Arial" w:cs="Arial"/>
          <w:b/>
        </w:rPr>
      </w:pPr>
      <w:r w:rsidRPr="00BA7B1A">
        <w:rPr>
          <w:rStyle w:val="Hyperlink"/>
          <w:rFonts w:ascii="Arial" w:hAnsi="Arial" w:cs="Arial"/>
          <w:b/>
          <w:color w:val="auto"/>
          <w:u w:val="none"/>
        </w:rPr>
        <w:t xml:space="preserve">Weitere Informationen über die LIS: </w:t>
      </w:r>
      <w:hyperlink w:history="1">
        <w:r w:rsidR="000C6AFC" w:rsidRPr="00BA7B1A">
          <w:rPr>
            <w:rStyle w:val="Hyperlink"/>
            <w:rFonts w:ascii="Arial" w:hAnsi="Arial" w:cs="Arial"/>
            <w:b/>
          </w:rPr>
          <w:t>www.lis.eu</w:t>
        </w:r>
      </w:hyperlink>
    </w:p>
    <w:p w14:paraId="232FE086" w14:textId="1731848D" w:rsidR="00A0133F" w:rsidRDefault="0012608E" w:rsidP="00653C0B">
      <w:pPr>
        <w:pStyle w:val="Bildzeilen"/>
        <w:rPr>
          <w:b w:val="0"/>
        </w:rPr>
      </w:pPr>
      <w:bookmarkStart w:id="2" w:name="_Hlk184718189"/>
      <w:r w:rsidRPr="00BA7B1A">
        <w:t>Bildzeile:</w:t>
      </w:r>
      <w:r w:rsidR="00F55D90">
        <w:rPr>
          <w:b w:val="0"/>
        </w:rPr>
        <w:t xml:space="preserve"> </w:t>
      </w:r>
      <w:r w:rsidR="00336D91" w:rsidRPr="00336D91">
        <w:rPr>
          <w:b w:val="0"/>
        </w:rPr>
        <w:t>Premiere auf der transport logistic 2025: Die neue browserbasierte WinSped-Version – flexibel nutzbar in der LIS-Cloud oder auf eigener IT-Infrastruktur</w:t>
      </w:r>
      <w:r w:rsidR="00C3331D" w:rsidRPr="00336D91">
        <w:rPr>
          <w:b w:val="0"/>
        </w:rPr>
        <w:t>.</w:t>
      </w:r>
      <w:r w:rsidR="00C3331D">
        <w:rPr>
          <w:b w:val="0"/>
        </w:rPr>
        <w:t xml:space="preserve"> </w:t>
      </w:r>
      <w:r w:rsidR="002557C2" w:rsidRPr="00BA7B1A">
        <w:rPr>
          <w:b w:val="0"/>
        </w:rPr>
        <w:t>(Foto: LIS</w:t>
      </w:r>
      <w:r w:rsidR="00653EEA">
        <w:rPr>
          <w:b w:val="0"/>
        </w:rPr>
        <w:t xml:space="preserve"> GmbH</w:t>
      </w:r>
      <w:r w:rsidR="00744A68" w:rsidRPr="00BA7B1A">
        <w:rPr>
          <w:b w:val="0"/>
        </w:rPr>
        <w:t>)</w:t>
      </w:r>
    </w:p>
    <w:p w14:paraId="45409190" w14:textId="77777777" w:rsidR="00CC24A9" w:rsidRDefault="00CC24A9" w:rsidP="00653C0B">
      <w:pPr>
        <w:pStyle w:val="Bildzeilen"/>
        <w:rPr>
          <w:b w:val="0"/>
        </w:rPr>
      </w:pPr>
    </w:p>
    <w:bookmarkEnd w:id="2"/>
    <w:p w14:paraId="5B203548" w14:textId="2A46A9D7" w:rsidR="00507A79" w:rsidRPr="00BA7B1A" w:rsidRDefault="00507A79" w:rsidP="00C3331D">
      <w:pPr>
        <w:pStyle w:val="Bildzeilen"/>
        <w:spacing w:line="276" w:lineRule="auto"/>
        <w:rPr>
          <w:b w:val="0"/>
          <w:i w:val="0"/>
          <w:sz w:val="20"/>
          <w:szCs w:val="20"/>
        </w:rPr>
      </w:pPr>
      <w:r w:rsidRPr="00BA7B1A">
        <w:rPr>
          <w:i w:val="0"/>
          <w:sz w:val="20"/>
          <w:szCs w:val="20"/>
        </w:rPr>
        <w:t>Über LIS:</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507A79" w:rsidRPr="00BA7B1A" w14:paraId="54D8ABA0" w14:textId="77777777" w:rsidTr="00B0431C">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7DA8EEA8" w14:textId="3FD9EDAA" w:rsidR="00507A79" w:rsidRPr="00BA7B1A" w:rsidRDefault="00677A5F" w:rsidP="00C3331D">
            <w:pPr>
              <w:pStyle w:val="Boilerplate"/>
              <w:framePr w:hSpace="0" w:wrap="auto" w:vAnchor="margin" w:hAnchor="text" w:yAlign="inline"/>
              <w:spacing w:line="276" w:lineRule="auto"/>
            </w:pPr>
            <w:r w:rsidRPr="00BA7B1A">
              <w:t xml:space="preserve">Eine Leidenschaft für die Logistik, ein ausgeprägtes Faible für die moderne Datenverarbeitung und ein wacher Blick für die Bedarfe der Branche – das sind seit ihrer Gründung vor 44 Jahren die Triebfeder und das Erfolgsrezept der </w:t>
            </w:r>
            <w:r w:rsidRPr="00BA7B1A">
              <w:rPr>
                <w:b/>
              </w:rPr>
              <w:t>LIS Logistische Informationssysteme GmbH (LIS)</w:t>
            </w:r>
            <w:r w:rsidRPr="00BA7B1A">
              <w:t xml:space="preserve">. Mit ungebrochener Innovationsfreude ist das Software-Haus mit Sitz in Greven (Westfalen) zu einem der führenden Anbieter von Transport-Management-Systemen sowie seit neuestem auch zum Entwickler von Warehouse-Management-Systemen in Deutschland aufgestiegen. Mit WinSped, das eine optimale Disposition und einen reibungslosen automatisierten Ablauf der Geschäftsprozesse gewährleistet, vertreibt das zur DKV Mobility Group gehörende Unternehmen eine der heute hierzulande meistgenutzten Anwendungen für Speditionen. Flexibel konzipiert, </w:t>
            </w:r>
            <w:r w:rsidRPr="00BA7B1A">
              <w:lastRenderedPageBreak/>
              <w:t>individualisierbar und mit einer Vielzahl von Schnittstellen ausgestattet, lässt sich WinSped problemlos in nahezu jedes Umfeld integrieren. Hochflexibel und anpassbar präsentiert sich auch das LIS Warehouse Management (LWM), das in Kombination mit WinSped oder als Stand-alone-Lösung verfügbar ist. Das cloudbasierte System ist speziell auf europäische Anbieter von Third Party Logistics (3PL) zugeschnitten und organisiert und optimiert den gesamten innerbetrieblichen Materialfluss in Warenlagern und Distributionszentren.</w:t>
            </w:r>
            <w:r w:rsidRPr="00BA7B1A">
              <w:br/>
              <w:t xml:space="preserve">Aktuell beschäftigt LIS über 240 Mitarbeitende und unterhält Standorte in </w:t>
            </w:r>
            <w:r w:rsidR="00612DFA">
              <w:t>Geldermalsen</w:t>
            </w:r>
            <w:r w:rsidRPr="00BA7B1A">
              <w:t xml:space="preserve"> (Niederlande), Pszczyna (Polen), La Rochelle (Frankreich), Madrid (Spanien) sowie Allerød (Dänemark).</w:t>
            </w:r>
          </w:p>
        </w:tc>
      </w:tr>
    </w:tbl>
    <w:p w14:paraId="39420D50" w14:textId="77777777" w:rsidR="00507A79" w:rsidRPr="00BA7B1A" w:rsidRDefault="00507A79" w:rsidP="00C3331D">
      <w:pPr>
        <w:pStyle w:val="berKontaktfrJournalisten"/>
        <w:spacing w:line="276" w:lineRule="auto"/>
      </w:pPr>
    </w:p>
    <w:p w14:paraId="075E049A" w14:textId="22084829" w:rsidR="00C3331D" w:rsidRDefault="00C3331D" w:rsidP="00C3331D">
      <w:pPr>
        <w:pStyle w:val="berKontaktfrJournalisten"/>
        <w:suppressAutoHyphens/>
        <w:spacing w:line="276" w:lineRule="auto"/>
      </w:pPr>
    </w:p>
    <w:p w14:paraId="4E3E250F" w14:textId="77777777" w:rsidR="009F153C" w:rsidRDefault="009F153C" w:rsidP="00C3331D">
      <w:pPr>
        <w:pStyle w:val="berKontaktfrJournalisten"/>
        <w:suppressAutoHyphens/>
        <w:spacing w:line="276" w:lineRule="auto"/>
      </w:pPr>
    </w:p>
    <w:p w14:paraId="176915F0" w14:textId="77777777" w:rsidR="009F153C" w:rsidRDefault="009F153C" w:rsidP="00C3331D">
      <w:pPr>
        <w:pStyle w:val="berKontaktfrJournalisten"/>
        <w:suppressAutoHyphens/>
        <w:spacing w:line="276" w:lineRule="auto"/>
      </w:pPr>
    </w:p>
    <w:p w14:paraId="589C2D33" w14:textId="77777777" w:rsidR="009F153C" w:rsidRDefault="009F153C" w:rsidP="00C3331D">
      <w:pPr>
        <w:pStyle w:val="berKontaktfrJournalisten"/>
        <w:suppressAutoHyphens/>
        <w:spacing w:line="276" w:lineRule="auto"/>
      </w:pPr>
    </w:p>
    <w:p w14:paraId="484F023E" w14:textId="510C5C07" w:rsidR="006A334A" w:rsidRPr="00BA7B1A" w:rsidRDefault="006A334A" w:rsidP="008219CD">
      <w:pPr>
        <w:pStyle w:val="berKontaktfrJournalisten"/>
        <w:suppressAutoHyphens/>
        <w:spacing w:line="276" w:lineRule="auto"/>
      </w:pPr>
      <w:r w:rsidRPr="00BA7B1A">
        <w:t>Pressekontakt:</w:t>
      </w:r>
      <w:r w:rsidR="00C3331D">
        <w:br/>
      </w:r>
      <w:r w:rsidR="009F153C" w:rsidRPr="008219CD">
        <w:rPr>
          <w:b w:val="0"/>
          <w:bCs w:val="0"/>
        </w:rPr>
        <w:t>Beate Horste</w:t>
      </w:r>
    </w:p>
    <w:p w14:paraId="1A15D9B8" w14:textId="77777777" w:rsidR="006A334A" w:rsidRPr="00BA7B1A" w:rsidRDefault="006A334A" w:rsidP="00C3331D">
      <w:pPr>
        <w:pStyle w:val="Kontaktdaten"/>
        <w:suppressAutoHyphens/>
        <w:spacing w:line="276" w:lineRule="auto"/>
        <w:rPr>
          <w:sz w:val="20"/>
          <w:szCs w:val="20"/>
        </w:rPr>
      </w:pPr>
      <w:r w:rsidRPr="00BA7B1A">
        <w:rPr>
          <w:sz w:val="20"/>
          <w:szCs w:val="20"/>
        </w:rPr>
        <w:t>Sputnik</w:t>
      </w:r>
      <w:r w:rsidRPr="00BA7B1A">
        <w:rPr>
          <w:rFonts w:eastAsia="Arial"/>
          <w:sz w:val="20"/>
          <w:szCs w:val="20"/>
        </w:rPr>
        <w:t xml:space="preserve"> GmbH</w:t>
      </w:r>
      <w:r w:rsidRPr="00BA7B1A">
        <w:rPr>
          <w:sz w:val="20"/>
          <w:szCs w:val="20"/>
        </w:rPr>
        <w:t xml:space="preserve"> </w:t>
      </w:r>
    </w:p>
    <w:p w14:paraId="534E2F79" w14:textId="77777777" w:rsidR="006A334A" w:rsidRPr="00BA7B1A" w:rsidRDefault="006A334A" w:rsidP="00C3331D">
      <w:pPr>
        <w:pStyle w:val="Kontaktdaten"/>
        <w:suppressAutoHyphens/>
        <w:spacing w:line="276" w:lineRule="auto"/>
        <w:rPr>
          <w:sz w:val="20"/>
          <w:szCs w:val="20"/>
        </w:rPr>
      </w:pPr>
      <w:r w:rsidRPr="00BA7B1A">
        <w:rPr>
          <w:sz w:val="20"/>
          <w:szCs w:val="20"/>
        </w:rPr>
        <w:t>Presse-</w:t>
      </w:r>
      <w:r w:rsidRPr="00BA7B1A">
        <w:rPr>
          <w:rFonts w:eastAsia="Arial"/>
          <w:sz w:val="20"/>
          <w:szCs w:val="20"/>
        </w:rPr>
        <w:t xml:space="preserve"> </w:t>
      </w:r>
      <w:r w:rsidRPr="00BA7B1A">
        <w:rPr>
          <w:sz w:val="20"/>
          <w:szCs w:val="20"/>
        </w:rPr>
        <w:t>und</w:t>
      </w:r>
      <w:r w:rsidRPr="00BA7B1A">
        <w:rPr>
          <w:rFonts w:eastAsia="Arial"/>
          <w:sz w:val="20"/>
          <w:szCs w:val="20"/>
        </w:rPr>
        <w:t xml:space="preserve"> </w:t>
      </w:r>
      <w:r w:rsidRPr="00BA7B1A">
        <w:rPr>
          <w:sz w:val="20"/>
          <w:szCs w:val="20"/>
        </w:rPr>
        <w:t>Öffentlichkeitsarbeit</w:t>
      </w:r>
    </w:p>
    <w:p w14:paraId="798027AB" w14:textId="77777777" w:rsidR="006A334A" w:rsidRPr="00BA7B1A" w:rsidRDefault="006A334A" w:rsidP="00C3331D">
      <w:pPr>
        <w:pStyle w:val="Kontaktdaten"/>
        <w:suppressAutoHyphens/>
        <w:spacing w:line="276" w:lineRule="auto"/>
        <w:rPr>
          <w:sz w:val="20"/>
          <w:szCs w:val="20"/>
        </w:rPr>
      </w:pPr>
      <w:r w:rsidRPr="00BA7B1A">
        <w:rPr>
          <w:sz w:val="20"/>
          <w:szCs w:val="20"/>
        </w:rPr>
        <w:t>Hafenweg</w:t>
      </w:r>
      <w:r w:rsidRPr="00BA7B1A">
        <w:rPr>
          <w:rFonts w:eastAsia="Arial"/>
          <w:sz w:val="20"/>
          <w:szCs w:val="20"/>
        </w:rPr>
        <w:t xml:space="preserve"> </w:t>
      </w:r>
      <w:r w:rsidRPr="00BA7B1A">
        <w:rPr>
          <w:sz w:val="20"/>
          <w:szCs w:val="20"/>
        </w:rPr>
        <w:t>9</w:t>
      </w:r>
    </w:p>
    <w:p w14:paraId="447ECED8" w14:textId="77777777" w:rsidR="006A334A" w:rsidRPr="00BA7B1A" w:rsidRDefault="006A334A" w:rsidP="00C3331D">
      <w:pPr>
        <w:pStyle w:val="Kontaktdaten"/>
        <w:suppressAutoHyphens/>
        <w:spacing w:line="276" w:lineRule="auto"/>
        <w:rPr>
          <w:sz w:val="20"/>
          <w:szCs w:val="20"/>
        </w:rPr>
      </w:pPr>
      <w:r w:rsidRPr="00BA7B1A">
        <w:rPr>
          <w:sz w:val="20"/>
          <w:szCs w:val="20"/>
        </w:rPr>
        <w:t>48155</w:t>
      </w:r>
      <w:r w:rsidRPr="00BA7B1A">
        <w:rPr>
          <w:rFonts w:eastAsia="Arial"/>
          <w:sz w:val="20"/>
          <w:szCs w:val="20"/>
        </w:rPr>
        <w:t xml:space="preserve"> </w:t>
      </w:r>
      <w:r w:rsidRPr="00BA7B1A">
        <w:rPr>
          <w:sz w:val="20"/>
          <w:szCs w:val="20"/>
        </w:rPr>
        <w:t>Münster</w:t>
      </w:r>
    </w:p>
    <w:p w14:paraId="4FD21AE5" w14:textId="6D94C364" w:rsidR="006A334A" w:rsidRPr="00BA7B1A" w:rsidRDefault="006A334A" w:rsidP="00C3331D">
      <w:pPr>
        <w:pStyle w:val="Kontaktdaten"/>
        <w:suppressAutoHyphens/>
        <w:spacing w:line="276" w:lineRule="auto"/>
        <w:rPr>
          <w:sz w:val="20"/>
          <w:szCs w:val="20"/>
        </w:rPr>
      </w:pPr>
      <w:r w:rsidRPr="00BA7B1A">
        <w:rPr>
          <w:sz w:val="20"/>
          <w:szCs w:val="20"/>
        </w:rPr>
        <w:t>Tel.:</w:t>
      </w:r>
      <w:r w:rsidRPr="00BA7B1A">
        <w:rPr>
          <w:rFonts w:eastAsia="Arial"/>
          <w:sz w:val="20"/>
          <w:szCs w:val="20"/>
        </w:rPr>
        <w:t xml:space="preserve"> </w:t>
      </w:r>
      <w:r w:rsidRPr="00BA7B1A">
        <w:rPr>
          <w:sz w:val="20"/>
          <w:szCs w:val="20"/>
        </w:rPr>
        <w:t>+49</w:t>
      </w:r>
      <w:r w:rsidRPr="00BA7B1A">
        <w:rPr>
          <w:rFonts w:eastAsia="Arial"/>
          <w:sz w:val="20"/>
          <w:szCs w:val="20"/>
        </w:rPr>
        <w:t xml:space="preserve"> </w:t>
      </w:r>
      <w:r w:rsidRPr="00BA7B1A">
        <w:rPr>
          <w:sz w:val="20"/>
          <w:szCs w:val="20"/>
        </w:rPr>
        <w:t>(0)</w:t>
      </w:r>
      <w:r w:rsidRPr="00BA7B1A">
        <w:rPr>
          <w:rFonts w:eastAsia="Arial"/>
          <w:sz w:val="20"/>
          <w:szCs w:val="20"/>
        </w:rPr>
        <w:t xml:space="preserve"> </w:t>
      </w:r>
      <w:r w:rsidRPr="00BA7B1A">
        <w:rPr>
          <w:sz w:val="20"/>
          <w:szCs w:val="20"/>
        </w:rPr>
        <w:t>2</w:t>
      </w:r>
      <w:r w:rsidRPr="00BA7B1A">
        <w:rPr>
          <w:rFonts w:eastAsia="Arial"/>
          <w:sz w:val="20"/>
          <w:szCs w:val="20"/>
        </w:rPr>
        <w:t xml:space="preserve"> </w:t>
      </w:r>
      <w:r w:rsidRPr="00BA7B1A">
        <w:rPr>
          <w:sz w:val="20"/>
          <w:szCs w:val="20"/>
        </w:rPr>
        <w:t>51</w:t>
      </w:r>
      <w:r w:rsidRPr="00BA7B1A">
        <w:rPr>
          <w:rFonts w:eastAsia="Arial"/>
          <w:sz w:val="20"/>
          <w:szCs w:val="20"/>
        </w:rPr>
        <w:t xml:space="preserve"> </w:t>
      </w:r>
      <w:r w:rsidRPr="00BA7B1A">
        <w:rPr>
          <w:sz w:val="20"/>
          <w:szCs w:val="20"/>
        </w:rPr>
        <w:t>/</w:t>
      </w:r>
      <w:r w:rsidRPr="00BA7B1A">
        <w:rPr>
          <w:rFonts w:eastAsia="Arial"/>
          <w:sz w:val="20"/>
          <w:szCs w:val="20"/>
        </w:rPr>
        <w:t xml:space="preserve"> </w:t>
      </w:r>
      <w:r w:rsidRPr="00BA7B1A">
        <w:rPr>
          <w:sz w:val="20"/>
          <w:szCs w:val="20"/>
        </w:rPr>
        <w:t>62</w:t>
      </w:r>
      <w:r w:rsidRPr="00BA7B1A">
        <w:rPr>
          <w:rFonts w:eastAsia="Arial"/>
          <w:sz w:val="20"/>
          <w:szCs w:val="20"/>
        </w:rPr>
        <w:t xml:space="preserve"> </w:t>
      </w:r>
      <w:r w:rsidRPr="00BA7B1A">
        <w:rPr>
          <w:sz w:val="20"/>
          <w:szCs w:val="20"/>
        </w:rPr>
        <w:t>55</w:t>
      </w:r>
      <w:r w:rsidRPr="00BA7B1A">
        <w:rPr>
          <w:rFonts w:eastAsia="Arial"/>
          <w:sz w:val="20"/>
          <w:szCs w:val="20"/>
        </w:rPr>
        <w:t xml:space="preserve"> </w:t>
      </w:r>
      <w:r w:rsidRPr="00BA7B1A">
        <w:rPr>
          <w:sz w:val="20"/>
          <w:szCs w:val="20"/>
        </w:rPr>
        <w:t>61-</w:t>
      </w:r>
      <w:r w:rsidR="009F153C">
        <w:rPr>
          <w:sz w:val="20"/>
          <w:szCs w:val="20"/>
        </w:rPr>
        <w:t>282</w:t>
      </w:r>
    </w:p>
    <w:p w14:paraId="4A5EA8A5" w14:textId="77777777" w:rsidR="006A334A" w:rsidRPr="009F153C" w:rsidRDefault="006A334A" w:rsidP="00C3331D">
      <w:pPr>
        <w:pStyle w:val="Kontaktdaten"/>
        <w:suppressAutoHyphens/>
        <w:spacing w:line="276" w:lineRule="auto"/>
      </w:pPr>
      <w:r w:rsidRPr="009F153C">
        <w:rPr>
          <w:sz w:val="20"/>
          <w:szCs w:val="20"/>
        </w:rPr>
        <w:fldChar w:fldCharType="begin"/>
      </w:r>
      <w:r w:rsidRPr="009F153C">
        <w:rPr>
          <w:sz w:val="20"/>
          <w:szCs w:val="20"/>
        </w:rPr>
        <w:instrText>HYPERLINK "mailto:</w:instrText>
      </w:r>
      <w:r w:rsidRPr="009F153C">
        <w:instrText>terweh@sputnik-agentur.de</w:instrText>
      </w:r>
    </w:p>
    <w:p w14:paraId="70C2EE6A" w14:textId="77777777" w:rsidR="009F153C" w:rsidRDefault="006A334A" w:rsidP="00C3331D">
      <w:pPr>
        <w:pStyle w:val="Kontaktdaten"/>
        <w:suppressAutoHyphens/>
        <w:spacing w:line="276" w:lineRule="auto"/>
        <w:rPr>
          <w:sz w:val="20"/>
          <w:szCs w:val="20"/>
        </w:rPr>
      </w:pPr>
      <w:r w:rsidRPr="009F153C">
        <w:rPr>
          <w:sz w:val="20"/>
          <w:szCs w:val="20"/>
        </w:rPr>
        <w:instrText>"</w:instrText>
      </w:r>
      <w:r w:rsidRPr="009F153C">
        <w:rPr>
          <w:sz w:val="20"/>
          <w:szCs w:val="20"/>
        </w:rPr>
      </w:r>
      <w:r w:rsidRPr="009F153C">
        <w:rPr>
          <w:sz w:val="20"/>
          <w:szCs w:val="20"/>
        </w:rPr>
        <w:fldChar w:fldCharType="separate"/>
      </w:r>
      <w:r w:rsidR="009F153C" w:rsidRPr="009F153C">
        <w:rPr>
          <w:rStyle w:val="Hyperlink"/>
          <w:sz w:val="20"/>
          <w:szCs w:val="20"/>
        </w:rPr>
        <w:t>horste@sputnik-agentur.de</w:t>
      </w:r>
      <w:r w:rsidRPr="009F153C">
        <w:rPr>
          <w:sz w:val="20"/>
          <w:szCs w:val="20"/>
        </w:rPr>
        <w:fldChar w:fldCharType="end"/>
      </w:r>
    </w:p>
    <w:p w14:paraId="602418F0" w14:textId="42E77C29" w:rsidR="00785503" w:rsidRPr="006A334A" w:rsidRDefault="006A334A" w:rsidP="00F9405C">
      <w:pPr>
        <w:pStyle w:val="Kontaktdaten"/>
        <w:suppressAutoHyphens/>
        <w:spacing w:line="276" w:lineRule="auto"/>
      </w:pPr>
      <w:hyperlink w:history="1">
        <w:r w:rsidRPr="00BA7B1A">
          <w:rPr>
            <w:rStyle w:val="Hyperlink"/>
            <w:sz w:val="20"/>
            <w:szCs w:val="20"/>
          </w:rPr>
          <w:t>www.sputnik-agentur.de</w:t>
        </w:r>
      </w:hyperlink>
      <w:r w:rsidRPr="00963836">
        <w:rPr>
          <w:sz w:val="20"/>
          <w:szCs w:val="20"/>
        </w:rPr>
        <w:t xml:space="preserve"> </w:t>
      </w:r>
    </w:p>
    <w:sectPr w:rsidR="00785503" w:rsidRPr="006A334A" w:rsidSect="008B2380">
      <w:headerReference w:type="default" r:id="rId8"/>
      <w:headerReference w:type="first" r:id="rId9"/>
      <w:pgSz w:w="11906" w:h="16838" w:code="9"/>
      <w:pgMar w:top="2835" w:right="1416"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5736" w14:textId="77777777" w:rsidR="00704D12" w:rsidRDefault="00704D12">
      <w:r>
        <w:separator/>
      </w:r>
    </w:p>
  </w:endnote>
  <w:endnote w:type="continuationSeparator" w:id="0">
    <w:p w14:paraId="7FC1A338" w14:textId="77777777" w:rsidR="00704D12" w:rsidRDefault="007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C6241" w14:textId="77777777" w:rsidR="00704D12" w:rsidRDefault="00704D12">
      <w:r>
        <w:separator/>
      </w:r>
    </w:p>
  </w:footnote>
  <w:footnote w:type="continuationSeparator" w:id="0">
    <w:p w14:paraId="4AE253C0" w14:textId="77777777" w:rsidR="00704D12" w:rsidRDefault="0070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321C" w14:textId="7581F477" w:rsidR="00EE5503" w:rsidRDefault="00EE5503" w:rsidP="00EE5503">
    <w:pPr>
      <w:pStyle w:val="Kopfzeile"/>
      <w:tabs>
        <w:tab w:val="clear" w:pos="9072"/>
        <w:tab w:val="right" w:pos="9639"/>
      </w:tabs>
      <w:ind w:right="-1986"/>
      <w:jc w:val="right"/>
    </w:pPr>
    <w:r>
      <w:rPr>
        <w:rFonts w:ascii="Arial" w:hAnsi="Arial" w:cs="Arial"/>
        <w:b/>
        <w:noProof/>
        <w:sz w:val="28"/>
        <w:szCs w:val="28"/>
      </w:rPr>
      <w:drawing>
        <wp:anchor distT="0" distB="0" distL="114300" distR="114300" simplePos="0" relativeHeight="251658240" behindDoc="1" locked="0" layoutInCell="1" allowOverlap="1" wp14:anchorId="158C7BE9" wp14:editId="568874B1">
          <wp:simplePos x="0" y="0"/>
          <wp:positionH relativeFrom="margin">
            <wp:align>right</wp:align>
          </wp:positionH>
          <wp:positionV relativeFrom="paragraph">
            <wp:posOffset>-635</wp:posOffset>
          </wp:positionV>
          <wp:extent cx="2491122" cy="1074705"/>
          <wp:effectExtent l="0" t="0" r="4445" b="0"/>
          <wp:wrapTight wrapText="bothSides">
            <wp:wrapPolygon edited="0">
              <wp:start x="0" y="0"/>
              <wp:lineTo x="0" y="21064"/>
              <wp:lineTo x="21473" y="21064"/>
              <wp:lineTo x="2147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IS Kopie.jpg"/>
                  <pic:cNvPicPr/>
                </pic:nvPicPr>
                <pic:blipFill>
                  <a:blip r:embed="rId1">
                    <a:extLst>
                      <a:ext uri="{28A0092B-C50C-407E-A947-70E740481C1C}">
                        <a14:useLocalDpi xmlns:a14="http://schemas.microsoft.com/office/drawing/2010/main" val="0"/>
                      </a:ext>
                    </a:extLst>
                  </a:blip>
                  <a:stretch>
                    <a:fillRect/>
                  </a:stretch>
                </pic:blipFill>
                <pic:spPr>
                  <a:xfrm>
                    <a:off x="0" y="0"/>
                    <a:ext cx="2491122" cy="10747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B50" w14:textId="35FF6F22" w:rsidR="00BD0B5A" w:rsidRDefault="00BD0B5A" w:rsidP="00E35811">
    <w:pPr>
      <w:pStyle w:val="Kopfzeile"/>
      <w:tabs>
        <w:tab w:val="clear" w:pos="4536"/>
        <w:tab w:val="left" w:pos="4320"/>
      </w:tabs>
      <w:ind w:right="-1419"/>
      <w:jc w:val="righ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BBB"/>
    <w:multiLevelType w:val="hybridMultilevel"/>
    <w:tmpl w:val="B204EF98"/>
    <w:lvl w:ilvl="0" w:tplc="5C0A7A74">
      <w:start w:val="1"/>
      <w:numFmt w:val="bullet"/>
      <w:lvlText w:val=""/>
      <w:lvlJc w:val="left"/>
      <w:pPr>
        <w:ind w:left="720" w:hanging="360"/>
      </w:pPr>
      <w:rPr>
        <w:rFonts w:ascii="Symbol" w:hAnsi="Symbol"/>
      </w:rPr>
    </w:lvl>
    <w:lvl w:ilvl="1" w:tplc="4D5883F2">
      <w:start w:val="1"/>
      <w:numFmt w:val="bullet"/>
      <w:lvlText w:val=""/>
      <w:lvlJc w:val="left"/>
      <w:pPr>
        <w:ind w:left="720" w:hanging="360"/>
      </w:pPr>
      <w:rPr>
        <w:rFonts w:ascii="Symbol" w:hAnsi="Symbol"/>
      </w:rPr>
    </w:lvl>
    <w:lvl w:ilvl="2" w:tplc="4378D7B4">
      <w:start w:val="1"/>
      <w:numFmt w:val="bullet"/>
      <w:lvlText w:val=""/>
      <w:lvlJc w:val="left"/>
      <w:pPr>
        <w:ind w:left="720" w:hanging="360"/>
      </w:pPr>
      <w:rPr>
        <w:rFonts w:ascii="Symbol" w:hAnsi="Symbol"/>
      </w:rPr>
    </w:lvl>
    <w:lvl w:ilvl="3" w:tplc="A90E26E0">
      <w:start w:val="1"/>
      <w:numFmt w:val="bullet"/>
      <w:lvlText w:val=""/>
      <w:lvlJc w:val="left"/>
      <w:pPr>
        <w:ind w:left="720" w:hanging="360"/>
      </w:pPr>
      <w:rPr>
        <w:rFonts w:ascii="Symbol" w:hAnsi="Symbol"/>
      </w:rPr>
    </w:lvl>
    <w:lvl w:ilvl="4" w:tplc="A5AC44D4">
      <w:start w:val="1"/>
      <w:numFmt w:val="bullet"/>
      <w:lvlText w:val=""/>
      <w:lvlJc w:val="left"/>
      <w:pPr>
        <w:ind w:left="720" w:hanging="360"/>
      </w:pPr>
      <w:rPr>
        <w:rFonts w:ascii="Symbol" w:hAnsi="Symbol"/>
      </w:rPr>
    </w:lvl>
    <w:lvl w:ilvl="5" w:tplc="EB7C8F08">
      <w:start w:val="1"/>
      <w:numFmt w:val="bullet"/>
      <w:lvlText w:val=""/>
      <w:lvlJc w:val="left"/>
      <w:pPr>
        <w:ind w:left="720" w:hanging="360"/>
      </w:pPr>
      <w:rPr>
        <w:rFonts w:ascii="Symbol" w:hAnsi="Symbol"/>
      </w:rPr>
    </w:lvl>
    <w:lvl w:ilvl="6" w:tplc="CB7023BC">
      <w:start w:val="1"/>
      <w:numFmt w:val="bullet"/>
      <w:lvlText w:val=""/>
      <w:lvlJc w:val="left"/>
      <w:pPr>
        <w:ind w:left="720" w:hanging="360"/>
      </w:pPr>
      <w:rPr>
        <w:rFonts w:ascii="Symbol" w:hAnsi="Symbol"/>
      </w:rPr>
    </w:lvl>
    <w:lvl w:ilvl="7" w:tplc="6226AF0A">
      <w:start w:val="1"/>
      <w:numFmt w:val="bullet"/>
      <w:lvlText w:val=""/>
      <w:lvlJc w:val="left"/>
      <w:pPr>
        <w:ind w:left="720" w:hanging="360"/>
      </w:pPr>
      <w:rPr>
        <w:rFonts w:ascii="Symbol" w:hAnsi="Symbol"/>
      </w:rPr>
    </w:lvl>
    <w:lvl w:ilvl="8" w:tplc="B28890BE">
      <w:start w:val="1"/>
      <w:numFmt w:val="bullet"/>
      <w:lvlText w:val=""/>
      <w:lvlJc w:val="left"/>
      <w:pPr>
        <w:ind w:left="720" w:hanging="360"/>
      </w:pPr>
      <w:rPr>
        <w:rFonts w:ascii="Symbol" w:hAnsi="Symbol"/>
      </w:rPr>
    </w:lvl>
  </w:abstractNum>
  <w:abstractNum w:abstractNumId="1" w15:restartNumberingAfterBreak="0">
    <w:nsid w:val="14874399"/>
    <w:multiLevelType w:val="hybridMultilevel"/>
    <w:tmpl w:val="1C70397E"/>
    <w:lvl w:ilvl="0" w:tplc="F7FAD6C6">
      <w:start w:val="1"/>
      <w:numFmt w:val="bullet"/>
      <w:lvlText w:val=""/>
      <w:lvlJc w:val="left"/>
      <w:pPr>
        <w:ind w:left="720" w:hanging="360"/>
      </w:pPr>
      <w:rPr>
        <w:rFonts w:ascii="Symbol" w:hAnsi="Symbol"/>
      </w:rPr>
    </w:lvl>
    <w:lvl w:ilvl="1" w:tplc="F0CEB9CA">
      <w:start w:val="1"/>
      <w:numFmt w:val="bullet"/>
      <w:lvlText w:val=""/>
      <w:lvlJc w:val="left"/>
      <w:pPr>
        <w:ind w:left="720" w:hanging="360"/>
      </w:pPr>
      <w:rPr>
        <w:rFonts w:ascii="Symbol" w:hAnsi="Symbol"/>
      </w:rPr>
    </w:lvl>
    <w:lvl w:ilvl="2" w:tplc="F6F8497A">
      <w:start w:val="1"/>
      <w:numFmt w:val="bullet"/>
      <w:lvlText w:val=""/>
      <w:lvlJc w:val="left"/>
      <w:pPr>
        <w:ind w:left="720" w:hanging="360"/>
      </w:pPr>
      <w:rPr>
        <w:rFonts w:ascii="Symbol" w:hAnsi="Symbol"/>
      </w:rPr>
    </w:lvl>
    <w:lvl w:ilvl="3" w:tplc="2D9C0290">
      <w:start w:val="1"/>
      <w:numFmt w:val="bullet"/>
      <w:lvlText w:val=""/>
      <w:lvlJc w:val="left"/>
      <w:pPr>
        <w:ind w:left="720" w:hanging="360"/>
      </w:pPr>
      <w:rPr>
        <w:rFonts w:ascii="Symbol" w:hAnsi="Symbol"/>
      </w:rPr>
    </w:lvl>
    <w:lvl w:ilvl="4" w:tplc="9C9C9CE4">
      <w:start w:val="1"/>
      <w:numFmt w:val="bullet"/>
      <w:lvlText w:val=""/>
      <w:lvlJc w:val="left"/>
      <w:pPr>
        <w:ind w:left="720" w:hanging="360"/>
      </w:pPr>
      <w:rPr>
        <w:rFonts w:ascii="Symbol" w:hAnsi="Symbol"/>
      </w:rPr>
    </w:lvl>
    <w:lvl w:ilvl="5" w:tplc="7A7C53C8">
      <w:start w:val="1"/>
      <w:numFmt w:val="bullet"/>
      <w:lvlText w:val=""/>
      <w:lvlJc w:val="left"/>
      <w:pPr>
        <w:ind w:left="720" w:hanging="360"/>
      </w:pPr>
      <w:rPr>
        <w:rFonts w:ascii="Symbol" w:hAnsi="Symbol"/>
      </w:rPr>
    </w:lvl>
    <w:lvl w:ilvl="6" w:tplc="85D230FA">
      <w:start w:val="1"/>
      <w:numFmt w:val="bullet"/>
      <w:lvlText w:val=""/>
      <w:lvlJc w:val="left"/>
      <w:pPr>
        <w:ind w:left="720" w:hanging="360"/>
      </w:pPr>
      <w:rPr>
        <w:rFonts w:ascii="Symbol" w:hAnsi="Symbol"/>
      </w:rPr>
    </w:lvl>
    <w:lvl w:ilvl="7" w:tplc="5A3AECE6">
      <w:start w:val="1"/>
      <w:numFmt w:val="bullet"/>
      <w:lvlText w:val=""/>
      <w:lvlJc w:val="left"/>
      <w:pPr>
        <w:ind w:left="720" w:hanging="360"/>
      </w:pPr>
      <w:rPr>
        <w:rFonts w:ascii="Symbol" w:hAnsi="Symbol"/>
      </w:rPr>
    </w:lvl>
    <w:lvl w:ilvl="8" w:tplc="C72C8D7C">
      <w:start w:val="1"/>
      <w:numFmt w:val="bullet"/>
      <w:lvlText w:val=""/>
      <w:lvlJc w:val="left"/>
      <w:pPr>
        <w:ind w:left="720" w:hanging="360"/>
      </w:pPr>
      <w:rPr>
        <w:rFonts w:ascii="Symbol" w:hAnsi="Symbol"/>
      </w:rPr>
    </w:lvl>
  </w:abstractNum>
  <w:abstractNum w:abstractNumId="2"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D1556C"/>
    <w:multiLevelType w:val="hybridMultilevel"/>
    <w:tmpl w:val="A0BE3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3D312B"/>
    <w:multiLevelType w:val="hybridMultilevel"/>
    <w:tmpl w:val="EE3E80A2"/>
    <w:lvl w:ilvl="0" w:tplc="2B56D424">
      <w:start w:val="1"/>
      <w:numFmt w:val="bullet"/>
      <w:lvlText w:val=""/>
      <w:lvlJc w:val="left"/>
      <w:pPr>
        <w:ind w:left="720" w:hanging="360"/>
      </w:pPr>
      <w:rPr>
        <w:rFonts w:ascii="Symbol" w:hAnsi="Symbol"/>
      </w:rPr>
    </w:lvl>
    <w:lvl w:ilvl="1" w:tplc="25AE104C">
      <w:start w:val="1"/>
      <w:numFmt w:val="bullet"/>
      <w:lvlText w:val=""/>
      <w:lvlJc w:val="left"/>
      <w:pPr>
        <w:ind w:left="720" w:hanging="360"/>
      </w:pPr>
      <w:rPr>
        <w:rFonts w:ascii="Symbol" w:hAnsi="Symbol"/>
      </w:rPr>
    </w:lvl>
    <w:lvl w:ilvl="2" w:tplc="9EE2EC4A">
      <w:start w:val="1"/>
      <w:numFmt w:val="bullet"/>
      <w:lvlText w:val=""/>
      <w:lvlJc w:val="left"/>
      <w:pPr>
        <w:ind w:left="720" w:hanging="360"/>
      </w:pPr>
      <w:rPr>
        <w:rFonts w:ascii="Symbol" w:hAnsi="Symbol"/>
      </w:rPr>
    </w:lvl>
    <w:lvl w:ilvl="3" w:tplc="7618D8D4">
      <w:start w:val="1"/>
      <w:numFmt w:val="bullet"/>
      <w:lvlText w:val=""/>
      <w:lvlJc w:val="left"/>
      <w:pPr>
        <w:ind w:left="720" w:hanging="360"/>
      </w:pPr>
      <w:rPr>
        <w:rFonts w:ascii="Symbol" w:hAnsi="Symbol"/>
      </w:rPr>
    </w:lvl>
    <w:lvl w:ilvl="4" w:tplc="EF96D2B2">
      <w:start w:val="1"/>
      <w:numFmt w:val="bullet"/>
      <w:lvlText w:val=""/>
      <w:lvlJc w:val="left"/>
      <w:pPr>
        <w:ind w:left="720" w:hanging="360"/>
      </w:pPr>
      <w:rPr>
        <w:rFonts w:ascii="Symbol" w:hAnsi="Symbol"/>
      </w:rPr>
    </w:lvl>
    <w:lvl w:ilvl="5" w:tplc="AB6AAF66">
      <w:start w:val="1"/>
      <w:numFmt w:val="bullet"/>
      <w:lvlText w:val=""/>
      <w:lvlJc w:val="left"/>
      <w:pPr>
        <w:ind w:left="720" w:hanging="360"/>
      </w:pPr>
      <w:rPr>
        <w:rFonts w:ascii="Symbol" w:hAnsi="Symbol"/>
      </w:rPr>
    </w:lvl>
    <w:lvl w:ilvl="6" w:tplc="502403F6">
      <w:start w:val="1"/>
      <w:numFmt w:val="bullet"/>
      <w:lvlText w:val=""/>
      <w:lvlJc w:val="left"/>
      <w:pPr>
        <w:ind w:left="720" w:hanging="360"/>
      </w:pPr>
      <w:rPr>
        <w:rFonts w:ascii="Symbol" w:hAnsi="Symbol"/>
      </w:rPr>
    </w:lvl>
    <w:lvl w:ilvl="7" w:tplc="42ECEBF4">
      <w:start w:val="1"/>
      <w:numFmt w:val="bullet"/>
      <w:lvlText w:val=""/>
      <w:lvlJc w:val="left"/>
      <w:pPr>
        <w:ind w:left="720" w:hanging="360"/>
      </w:pPr>
      <w:rPr>
        <w:rFonts w:ascii="Symbol" w:hAnsi="Symbol"/>
      </w:rPr>
    </w:lvl>
    <w:lvl w:ilvl="8" w:tplc="A2CE37B8">
      <w:start w:val="1"/>
      <w:numFmt w:val="bullet"/>
      <w:lvlText w:val=""/>
      <w:lvlJc w:val="left"/>
      <w:pPr>
        <w:ind w:left="720" w:hanging="360"/>
      </w:pPr>
      <w:rPr>
        <w:rFonts w:ascii="Symbol" w:hAnsi="Symbol"/>
      </w:rPr>
    </w:lvl>
  </w:abstractNum>
  <w:abstractNum w:abstractNumId="5" w15:restartNumberingAfterBreak="0">
    <w:nsid w:val="38BB22DE"/>
    <w:multiLevelType w:val="hybridMultilevel"/>
    <w:tmpl w:val="A5BC9546"/>
    <w:lvl w:ilvl="0" w:tplc="07CA0F7A">
      <w:start w:val="1"/>
      <w:numFmt w:val="bullet"/>
      <w:lvlText w:val=""/>
      <w:lvlJc w:val="left"/>
      <w:pPr>
        <w:ind w:left="720" w:hanging="360"/>
      </w:pPr>
      <w:rPr>
        <w:rFonts w:ascii="Symbol" w:hAnsi="Symbol"/>
      </w:rPr>
    </w:lvl>
    <w:lvl w:ilvl="1" w:tplc="40743566">
      <w:start w:val="1"/>
      <w:numFmt w:val="bullet"/>
      <w:lvlText w:val=""/>
      <w:lvlJc w:val="left"/>
      <w:pPr>
        <w:ind w:left="720" w:hanging="360"/>
      </w:pPr>
      <w:rPr>
        <w:rFonts w:ascii="Symbol" w:hAnsi="Symbol"/>
      </w:rPr>
    </w:lvl>
    <w:lvl w:ilvl="2" w:tplc="0AD87CBA">
      <w:start w:val="1"/>
      <w:numFmt w:val="bullet"/>
      <w:lvlText w:val=""/>
      <w:lvlJc w:val="left"/>
      <w:pPr>
        <w:ind w:left="720" w:hanging="360"/>
      </w:pPr>
      <w:rPr>
        <w:rFonts w:ascii="Symbol" w:hAnsi="Symbol"/>
      </w:rPr>
    </w:lvl>
    <w:lvl w:ilvl="3" w:tplc="6648650E">
      <w:start w:val="1"/>
      <w:numFmt w:val="bullet"/>
      <w:lvlText w:val=""/>
      <w:lvlJc w:val="left"/>
      <w:pPr>
        <w:ind w:left="720" w:hanging="360"/>
      </w:pPr>
      <w:rPr>
        <w:rFonts w:ascii="Symbol" w:hAnsi="Symbol"/>
      </w:rPr>
    </w:lvl>
    <w:lvl w:ilvl="4" w:tplc="542478A6">
      <w:start w:val="1"/>
      <w:numFmt w:val="bullet"/>
      <w:lvlText w:val=""/>
      <w:lvlJc w:val="left"/>
      <w:pPr>
        <w:ind w:left="720" w:hanging="360"/>
      </w:pPr>
      <w:rPr>
        <w:rFonts w:ascii="Symbol" w:hAnsi="Symbol"/>
      </w:rPr>
    </w:lvl>
    <w:lvl w:ilvl="5" w:tplc="F5B4C30E">
      <w:start w:val="1"/>
      <w:numFmt w:val="bullet"/>
      <w:lvlText w:val=""/>
      <w:lvlJc w:val="left"/>
      <w:pPr>
        <w:ind w:left="720" w:hanging="360"/>
      </w:pPr>
      <w:rPr>
        <w:rFonts w:ascii="Symbol" w:hAnsi="Symbol"/>
      </w:rPr>
    </w:lvl>
    <w:lvl w:ilvl="6" w:tplc="99D6306A">
      <w:start w:val="1"/>
      <w:numFmt w:val="bullet"/>
      <w:lvlText w:val=""/>
      <w:lvlJc w:val="left"/>
      <w:pPr>
        <w:ind w:left="720" w:hanging="360"/>
      </w:pPr>
      <w:rPr>
        <w:rFonts w:ascii="Symbol" w:hAnsi="Symbol"/>
      </w:rPr>
    </w:lvl>
    <w:lvl w:ilvl="7" w:tplc="DB02915A">
      <w:start w:val="1"/>
      <w:numFmt w:val="bullet"/>
      <w:lvlText w:val=""/>
      <w:lvlJc w:val="left"/>
      <w:pPr>
        <w:ind w:left="720" w:hanging="360"/>
      </w:pPr>
      <w:rPr>
        <w:rFonts w:ascii="Symbol" w:hAnsi="Symbol"/>
      </w:rPr>
    </w:lvl>
    <w:lvl w:ilvl="8" w:tplc="9350CCA2">
      <w:start w:val="1"/>
      <w:numFmt w:val="bullet"/>
      <w:lvlText w:val=""/>
      <w:lvlJc w:val="left"/>
      <w:pPr>
        <w:ind w:left="720" w:hanging="360"/>
      </w:pPr>
      <w:rPr>
        <w:rFonts w:ascii="Symbol" w:hAnsi="Symbol"/>
      </w:rPr>
    </w:lvl>
  </w:abstractNum>
  <w:abstractNum w:abstractNumId="6" w15:restartNumberingAfterBreak="0">
    <w:nsid w:val="430274BA"/>
    <w:multiLevelType w:val="hybridMultilevel"/>
    <w:tmpl w:val="BD84EA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A7D73D1"/>
    <w:multiLevelType w:val="multilevel"/>
    <w:tmpl w:val="BAA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B0731C"/>
    <w:multiLevelType w:val="hybridMultilevel"/>
    <w:tmpl w:val="B734F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154DBF"/>
    <w:multiLevelType w:val="hybridMultilevel"/>
    <w:tmpl w:val="B3E61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32766A"/>
    <w:multiLevelType w:val="hybridMultilevel"/>
    <w:tmpl w:val="36BE7EEA"/>
    <w:lvl w:ilvl="0" w:tplc="CB88D8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2561830">
    <w:abstractNumId w:val="8"/>
  </w:num>
  <w:num w:numId="2" w16cid:durableId="1494755176">
    <w:abstractNumId w:val="11"/>
  </w:num>
  <w:num w:numId="3" w16cid:durableId="1794398541">
    <w:abstractNumId w:val="2"/>
  </w:num>
  <w:num w:numId="4" w16cid:durableId="44257667">
    <w:abstractNumId w:val="10"/>
  </w:num>
  <w:num w:numId="5" w16cid:durableId="1333681086">
    <w:abstractNumId w:val="6"/>
  </w:num>
  <w:num w:numId="6" w16cid:durableId="632247762">
    <w:abstractNumId w:val="9"/>
  </w:num>
  <w:num w:numId="7" w16cid:durableId="1330864750">
    <w:abstractNumId w:val="7"/>
  </w:num>
  <w:num w:numId="8" w16cid:durableId="844782581">
    <w:abstractNumId w:val="13"/>
  </w:num>
  <w:num w:numId="9" w16cid:durableId="2020037420">
    <w:abstractNumId w:val="3"/>
  </w:num>
  <w:num w:numId="10" w16cid:durableId="1667198165">
    <w:abstractNumId w:val="4"/>
  </w:num>
  <w:num w:numId="11" w16cid:durableId="719934726">
    <w:abstractNumId w:val="12"/>
  </w:num>
  <w:num w:numId="12" w16cid:durableId="1596133253">
    <w:abstractNumId w:val="5"/>
  </w:num>
  <w:num w:numId="13" w16cid:durableId="349843407">
    <w:abstractNumId w:val="0"/>
  </w:num>
  <w:num w:numId="14" w16cid:durableId="46284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F2"/>
    <w:rsid w:val="00001250"/>
    <w:rsid w:val="00003973"/>
    <w:rsid w:val="00004729"/>
    <w:rsid w:val="0000570C"/>
    <w:rsid w:val="00006037"/>
    <w:rsid w:val="00006A84"/>
    <w:rsid w:val="00006E00"/>
    <w:rsid w:val="0000700C"/>
    <w:rsid w:val="00007E23"/>
    <w:rsid w:val="00007F69"/>
    <w:rsid w:val="000107DC"/>
    <w:rsid w:val="000114DD"/>
    <w:rsid w:val="0001193B"/>
    <w:rsid w:val="00011B28"/>
    <w:rsid w:val="00015060"/>
    <w:rsid w:val="00016112"/>
    <w:rsid w:val="00016194"/>
    <w:rsid w:val="0002312F"/>
    <w:rsid w:val="00023B99"/>
    <w:rsid w:val="000248C6"/>
    <w:rsid w:val="00027F55"/>
    <w:rsid w:val="00031F8F"/>
    <w:rsid w:val="00035F98"/>
    <w:rsid w:val="000368D6"/>
    <w:rsid w:val="000413B7"/>
    <w:rsid w:val="0004218C"/>
    <w:rsid w:val="00043016"/>
    <w:rsid w:val="00045275"/>
    <w:rsid w:val="00046DDA"/>
    <w:rsid w:val="0004788D"/>
    <w:rsid w:val="000478B6"/>
    <w:rsid w:val="000500C7"/>
    <w:rsid w:val="00050BE7"/>
    <w:rsid w:val="00052BC5"/>
    <w:rsid w:val="00052D4F"/>
    <w:rsid w:val="00053C94"/>
    <w:rsid w:val="00054D59"/>
    <w:rsid w:val="00057F33"/>
    <w:rsid w:val="000616A8"/>
    <w:rsid w:val="0006419D"/>
    <w:rsid w:val="00065755"/>
    <w:rsid w:val="00066A10"/>
    <w:rsid w:val="0007031B"/>
    <w:rsid w:val="00070FA9"/>
    <w:rsid w:val="0007202E"/>
    <w:rsid w:val="00072705"/>
    <w:rsid w:val="00072ABD"/>
    <w:rsid w:val="000760EA"/>
    <w:rsid w:val="00076844"/>
    <w:rsid w:val="00077477"/>
    <w:rsid w:val="0008070A"/>
    <w:rsid w:val="000817C9"/>
    <w:rsid w:val="00084614"/>
    <w:rsid w:val="0008534E"/>
    <w:rsid w:val="00087694"/>
    <w:rsid w:val="00090107"/>
    <w:rsid w:val="000907EA"/>
    <w:rsid w:val="00090A66"/>
    <w:rsid w:val="00090CE7"/>
    <w:rsid w:val="00091BB3"/>
    <w:rsid w:val="000923F4"/>
    <w:rsid w:val="00092A13"/>
    <w:rsid w:val="00092BA5"/>
    <w:rsid w:val="000A0412"/>
    <w:rsid w:val="000A1089"/>
    <w:rsid w:val="000A1F0C"/>
    <w:rsid w:val="000A38FD"/>
    <w:rsid w:val="000A40B9"/>
    <w:rsid w:val="000A67E6"/>
    <w:rsid w:val="000B0738"/>
    <w:rsid w:val="000B1A66"/>
    <w:rsid w:val="000B25EC"/>
    <w:rsid w:val="000B43DB"/>
    <w:rsid w:val="000B4A28"/>
    <w:rsid w:val="000B5074"/>
    <w:rsid w:val="000B5884"/>
    <w:rsid w:val="000B6021"/>
    <w:rsid w:val="000C0609"/>
    <w:rsid w:val="000C114C"/>
    <w:rsid w:val="000C2DF3"/>
    <w:rsid w:val="000C6AFC"/>
    <w:rsid w:val="000C72C3"/>
    <w:rsid w:val="000D2242"/>
    <w:rsid w:val="000D43B1"/>
    <w:rsid w:val="000D5A0B"/>
    <w:rsid w:val="000D5A76"/>
    <w:rsid w:val="000D6552"/>
    <w:rsid w:val="000D6C05"/>
    <w:rsid w:val="000D700C"/>
    <w:rsid w:val="000E2292"/>
    <w:rsid w:val="000E2960"/>
    <w:rsid w:val="000E2D78"/>
    <w:rsid w:val="000E478E"/>
    <w:rsid w:val="000F0F75"/>
    <w:rsid w:val="000F10FD"/>
    <w:rsid w:val="000F1DD0"/>
    <w:rsid w:val="000F2DBF"/>
    <w:rsid w:val="000F5357"/>
    <w:rsid w:val="001008D2"/>
    <w:rsid w:val="0010286B"/>
    <w:rsid w:val="0010359B"/>
    <w:rsid w:val="00106E3E"/>
    <w:rsid w:val="00111251"/>
    <w:rsid w:val="00111A60"/>
    <w:rsid w:val="00112451"/>
    <w:rsid w:val="00112B64"/>
    <w:rsid w:val="00114E92"/>
    <w:rsid w:val="001204A5"/>
    <w:rsid w:val="00123604"/>
    <w:rsid w:val="00124BB1"/>
    <w:rsid w:val="00125DCA"/>
    <w:rsid w:val="0012608E"/>
    <w:rsid w:val="00127366"/>
    <w:rsid w:val="0013057A"/>
    <w:rsid w:val="0013175A"/>
    <w:rsid w:val="00131F1E"/>
    <w:rsid w:val="00134411"/>
    <w:rsid w:val="00136B86"/>
    <w:rsid w:val="00136D94"/>
    <w:rsid w:val="00137602"/>
    <w:rsid w:val="00140C49"/>
    <w:rsid w:val="0014139B"/>
    <w:rsid w:val="001413AC"/>
    <w:rsid w:val="001420E1"/>
    <w:rsid w:val="00142399"/>
    <w:rsid w:val="001435BC"/>
    <w:rsid w:val="001509F5"/>
    <w:rsid w:val="00151D4D"/>
    <w:rsid w:val="00153AC5"/>
    <w:rsid w:val="0015592E"/>
    <w:rsid w:val="00155E94"/>
    <w:rsid w:val="0016030B"/>
    <w:rsid w:val="0016031D"/>
    <w:rsid w:val="00160B1A"/>
    <w:rsid w:val="00161485"/>
    <w:rsid w:val="00162737"/>
    <w:rsid w:val="00163DFA"/>
    <w:rsid w:val="00163F8C"/>
    <w:rsid w:val="00163F98"/>
    <w:rsid w:val="0016433A"/>
    <w:rsid w:val="00164966"/>
    <w:rsid w:val="001658FA"/>
    <w:rsid w:val="00165C8E"/>
    <w:rsid w:val="00166678"/>
    <w:rsid w:val="00166F53"/>
    <w:rsid w:val="00167938"/>
    <w:rsid w:val="0017049A"/>
    <w:rsid w:val="00170956"/>
    <w:rsid w:val="00171A06"/>
    <w:rsid w:val="00172595"/>
    <w:rsid w:val="00176894"/>
    <w:rsid w:val="00177C92"/>
    <w:rsid w:val="00182BC0"/>
    <w:rsid w:val="00184914"/>
    <w:rsid w:val="0018507A"/>
    <w:rsid w:val="00193030"/>
    <w:rsid w:val="001932DB"/>
    <w:rsid w:val="00194521"/>
    <w:rsid w:val="0019510A"/>
    <w:rsid w:val="0019596B"/>
    <w:rsid w:val="001A50B9"/>
    <w:rsid w:val="001B2D3E"/>
    <w:rsid w:val="001B34B3"/>
    <w:rsid w:val="001B4517"/>
    <w:rsid w:val="001B4906"/>
    <w:rsid w:val="001B524B"/>
    <w:rsid w:val="001B5A50"/>
    <w:rsid w:val="001B5E4E"/>
    <w:rsid w:val="001C3A49"/>
    <w:rsid w:val="001C5318"/>
    <w:rsid w:val="001C6001"/>
    <w:rsid w:val="001C7EDD"/>
    <w:rsid w:val="001D0EEF"/>
    <w:rsid w:val="001D0F4B"/>
    <w:rsid w:val="001D1915"/>
    <w:rsid w:val="001D3586"/>
    <w:rsid w:val="001D48C3"/>
    <w:rsid w:val="001D508A"/>
    <w:rsid w:val="001E0133"/>
    <w:rsid w:val="001E0996"/>
    <w:rsid w:val="001E0A42"/>
    <w:rsid w:val="001E210E"/>
    <w:rsid w:val="001E2D97"/>
    <w:rsid w:val="001E38CF"/>
    <w:rsid w:val="001E440C"/>
    <w:rsid w:val="001E546B"/>
    <w:rsid w:val="001E7348"/>
    <w:rsid w:val="001F2CC9"/>
    <w:rsid w:val="001F324B"/>
    <w:rsid w:val="001F372A"/>
    <w:rsid w:val="001F44B1"/>
    <w:rsid w:val="001F5ED7"/>
    <w:rsid w:val="001F699C"/>
    <w:rsid w:val="00200150"/>
    <w:rsid w:val="002009A8"/>
    <w:rsid w:val="0020152C"/>
    <w:rsid w:val="00203796"/>
    <w:rsid w:val="00203816"/>
    <w:rsid w:val="002050E7"/>
    <w:rsid w:val="00205F6B"/>
    <w:rsid w:val="00206350"/>
    <w:rsid w:val="002075FA"/>
    <w:rsid w:val="002121C1"/>
    <w:rsid w:val="00213022"/>
    <w:rsid w:val="00213150"/>
    <w:rsid w:val="00213446"/>
    <w:rsid w:val="00215056"/>
    <w:rsid w:val="00215EFC"/>
    <w:rsid w:val="00221F5F"/>
    <w:rsid w:val="00223ECF"/>
    <w:rsid w:val="00224343"/>
    <w:rsid w:val="00226A22"/>
    <w:rsid w:val="002272B1"/>
    <w:rsid w:val="0022756D"/>
    <w:rsid w:val="002279EB"/>
    <w:rsid w:val="00230AE6"/>
    <w:rsid w:val="0023322B"/>
    <w:rsid w:val="00233C99"/>
    <w:rsid w:val="00237589"/>
    <w:rsid w:val="002408E8"/>
    <w:rsid w:val="00247A07"/>
    <w:rsid w:val="00252D14"/>
    <w:rsid w:val="00254237"/>
    <w:rsid w:val="0025499A"/>
    <w:rsid w:val="002557C2"/>
    <w:rsid w:val="0025691C"/>
    <w:rsid w:val="00256F4A"/>
    <w:rsid w:val="00260C5B"/>
    <w:rsid w:val="00263881"/>
    <w:rsid w:val="00271529"/>
    <w:rsid w:val="002746C8"/>
    <w:rsid w:val="00274D4A"/>
    <w:rsid w:val="00275AB7"/>
    <w:rsid w:val="00276276"/>
    <w:rsid w:val="002778EC"/>
    <w:rsid w:val="00277A64"/>
    <w:rsid w:val="0028003A"/>
    <w:rsid w:val="00281173"/>
    <w:rsid w:val="00281814"/>
    <w:rsid w:val="002834F1"/>
    <w:rsid w:val="00285241"/>
    <w:rsid w:val="0028732D"/>
    <w:rsid w:val="00287F00"/>
    <w:rsid w:val="002912AD"/>
    <w:rsid w:val="0029342D"/>
    <w:rsid w:val="00293D13"/>
    <w:rsid w:val="00295D29"/>
    <w:rsid w:val="0029700A"/>
    <w:rsid w:val="00297906"/>
    <w:rsid w:val="00297E61"/>
    <w:rsid w:val="002A03AD"/>
    <w:rsid w:val="002A3227"/>
    <w:rsid w:val="002A4D81"/>
    <w:rsid w:val="002A537F"/>
    <w:rsid w:val="002A582D"/>
    <w:rsid w:val="002B08CC"/>
    <w:rsid w:val="002B1EE4"/>
    <w:rsid w:val="002B2893"/>
    <w:rsid w:val="002B4EE5"/>
    <w:rsid w:val="002B51D6"/>
    <w:rsid w:val="002B57A5"/>
    <w:rsid w:val="002C045D"/>
    <w:rsid w:val="002C08C7"/>
    <w:rsid w:val="002C3728"/>
    <w:rsid w:val="002C6843"/>
    <w:rsid w:val="002D1709"/>
    <w:rsid w:val="002D2442"/>
    <w:rsid w:val="002D2D61"/>
    <w:rsid w:val="002D427B"/>
    <w:rsid w:val="002D5777"/>
    <w:rsid w:val="002D79EC"/>
    <w:rsid w:val="002E0E62"/>
    <w:rsid w:val="002E2F5D"/>
    <w:rsid w:val="002E3333"/>
    <w:rsid w:val="002E3DED"/>
    <w:rsid w:val="002E4B1C"/>
    <w:rsid w:val="002E608C"/>
    <w:rsid w:val="002E611C"/>
    <w:rsid w:val="002E6C1A"/>
    <w:rsid w:val="002E740A"/>
    <w:rsid w:val="002F0031"/>
    <w:rsid w:val="002F0BF3"/>
    <w:rsid w:val="002F22F2"/>
    <w:rsid w:val="002F24EB"/>
    <w:rsid w:val="002F2DBF"/>
    <w:rsid w:val="002F3117"/>
    <w:rsid w:val="002F4F19"/>
    <w:rsid w:val="002F584F"/>
    <w:rsid w:val="002F5A4D"/>
    <w:rsid w:val="002F5E24"/>
    <w:rsid w:val="002F6418"/>
    <w:rsid w:val="002F678D"/>
    <w:rsid w:val="00300C51"/>
    <w:rsid w:val="00302062"/>
    <w:rsid w:val="003025D0"/>
    <w:rsid w:val="0030318E"/>
    <w:rsid w:val="00304AAE"/>
    <w:rsid w:val="00304E94"/>
    <w:rsid w:val="00310793"/>
    <w:rsid w:val="00311267"/>
    <w:rsid w:val="00311B9C"/>
    <w:rsid w:val="00312F56"/>
    <w:rsid w:val="0031400B"/>
    <w:rsid w:val="00314923"/>
    <w:rsid w:val="00315DE6"/>
    <w:rsid w:val="003163A3"/>
    <w:rsid w:val="00321A60"/>
    <w:rsid w:val="00322250"/>
    <w:rsid w:val="0032247E"/>
    <w:rsid w:val="0032591E"/>
    <w:rsid w:val="0032634C"/>
    <w:rsid w:val="00331B58"/>
    <w:rsid w:val="003338E6"/>
    <w:rsid w:val="00334CDA"/>
    <w:rsid w:val="00334E05"/>
    <w:rsid w:val="00335903"/>
    <w:rsid w:val="00335978"/>
    <w:rsid w:val="00336801"/>
    <w:rsid w:val="00336D91"/>
    <w:rsid w:val="00337330"/>
    <w:rsid w:val="00337836"/>
    <w:rsid w:val="00337E92"/>
    <w:rsid w:val="0034128A"/>
    <w:rsid w:val="003420D8"/>
    <w:rsid w:val="0034215E"/>
    <w:rsid w:val="00346102"/>
    <w:rsid w:val="00346AE7"/>
    <w:rsid w:val="003477C1"/>
    <w:rsid w:val="0035071C"/>
    <w:rsid w:val="003507CB"/>
    <w:rsid w:val="00352DE4"/>
    <w:rsid w:val="00353D70"/>
    <w:rsid w:val="003565EB"/>
    <w:rsid w:val="00357EC2"/>
    <w:rsid w:val="003607DC"/>
    <w:rsid w:val="0036363B"/>
    <w:rsid w:val="00363DC8"/>
    <w:rsid w:val="00363E22"/>
    <w:rsid w:val="00363E7C"/>
    <w:rsid w:val="003703F8"/>
    <w:rsid w:val="0037040E"/>
    <w:rsid w:val="00373841"/>
    <w:rsid w:val="00373CD1"/>
    <w:rsid w:val="00377EAD"/>
    <w:rsid w:val="003804C9"/>
    <w:rsid w:val="00380A2A"/>
    <w:rsid w:val="00383608"/>
    <w:rsid w:val="00387C7C"/>
    <w:rsid w:val="00390FC8"/>
    <w:rsid w:val="0039376C"/>
    <w:rsid w:val="00394471"/>
    <w:rsid w:val="00394525"/>
    <w:rsid w:val="00396809"/>
    <w:rsid w:val="003A243E"/>
    <w:rsid w:val="003A2BB8"/>
    <w:rsid w:val="003A4465"/>
    <w:rsid w:val="003A4995"/>
    <w:rsid w:val="003B07F7"/>
    <w:rsid w:val="003B10C2"/>
    <w:rsid w:val="003B1CE1"/>
    <w:rsid w:val="003B4908"/>
    <w:rsid w:val="003B5629"/>
    <w:rsid w:val="003B5F57"/>
    <w:rsid w:val="003B6360"/>
    <w:rsid w:val="003B6624"/>
    <w:rsid w:val="003B7B58"/>
    <w:rsid w:val="003C146E"/>
    <w:rsid w:val="003C3A81"/>
    <w:rsid w:val="003C42BA"/>
    <w:rsid w:val="003C72D0"/>
    <w:rsid w:val="003C737A"/>
    <w:rsid w:val="003D28CD"/>
    <w:rsid w:val="003D30FB"/>
    <w:rsid w:val="003D53E5"/>
    <w:rsid w:val="003D5EFB"/>
    <w:rsid w:val="003D682B"/>
    <w:rsid w:val="003D75F2"/>
    <w:rsid w:val="003E5A1A"/>
    <w:rsid w:val="003E681F"/>
    <w:rsid w:val="003E690F"/>
    <w:rsid w:val="003E75A2"/>
    <w:rsid w:val="003F458B"/>
    <w:rsid w:val="003F50CF"/>
    <w:rsid w:val="003F5545"/>
    <w:rsid w:val="003F5F26"/>
    <w:rsid w:val="00400062"/>
    <w:rsid w:val="00402274"/>
    <w:rsid w:val="00410DF6"/>
    <w:rsid w:val="00413D20"/>
    <w:rsid w:val="00414126"/>
    <w:rsid w:val="00414805"/>
    <w:rsid w:val="00414897"/>
    <w:rsid w:val="004168E8"/>
    <w:rsid w:val="00421016"/>
    <w:rsid w:val="004227BC"/>
    <w:rsid w:val="004231BF"/>
    <w:rsid w:val="0042410C"/>
    <w:rsid w:val="004266A2"/>
    <w:rsid w:val="00431FFD"/>
    <w:rsid w:val="004349FE"/>
    <w:rsid w:val="00435640"/>
    <w:rsid w:val="0043626E"/>
    <w:rsid w:val="0044112C"/>
    <w:rsid w:val="0044149D"/>
    <w:rsid w:val="00442524"/>
    <w:rsid w:val="00443477"/>
    <w:rsid w:val="00444A90"/>
    <w:rsid w:val="00445AC0"/>
    <w:rsid w:val="00445FF4"/>
    <w:rsid w:val="00446A03"/>
    <w:rsid w:val="00447ECE"/>
    <w:rsid w:val="004527B4"/>
    <w:rsid w:val="00452B5C"/>
    <w:rsid w:val="004552C7"/>
    <w:rsid w:val="00455969"/>
    <w:rsid w:val="00456759"/>
    <w:rsid w:val="004610CB"/>
    <w:rsid w:val="004615FD"/>
    <w:rsid w:val="00462BFD"/>
    <w:rsid w:val="00462D4C"/>
    <w:rsid w:val="004655AC"/>
    <w:rsid w:val="004659BF"/>
    <w:rsid w:val="00466E7A"/>
    <w:rsid w:val="00470AC7"/>
    <w:rsid w:val="004712E3"/>
    <w:rsid w:val="00472BFA"/>
    <w:rsid w:val="00473C7C"/>
    <w:rsid w:val="00474437"/>
    <w:rsid w:val="0047460B"/>
    <w:rsid w:val="00474D89"/>
    <w:rsid w:val="00476518"/>
    <w:rsid w:val="00477466"/>
    <w:rsid w:val="00480AE4"/>
    <w:rsid w:val="0048213E"/>
    <w:rsid w:val="0048219D"/>
    <w:rsid w:val="00490677"/>
    <w:rsid w:val="00490D5C"/>
    <w:rsid w:val="0049219A"/>
    <w:rsid w:val="00492D5F"/>
    <w:rsid w:val="00495F0B"/>
    <w:rsid w:val="0049751B"/>
    <w:rsid w:val="004A0B69"/>
    <w:rsid w:val="004A3162"/>
    <w:rsid w:val="004A5497"/>
    <w:rsid w:val="004A7304"/>
    <w:rsid w:val="004B0388"/>
    <w:rsid w:val="004B129A"/>
    <w:rsid w:val="004B2F55"/>
    <w:rsid w:val="004B4994"/>
    <w:rsid w:val="004B57E2"/>
    <w:rsid w:val="004B724E"/>
    <w:rsid w:val="004C02DE"/>
    <w:rsid w:val="004C1262"/>
    <w:rsid w:val="004C45F1"/>
    <w:rsid w:val="004C5B81"/>
    <w:rsid w:val="004C7132"/>
    <w:rsid w:val="004C7BEA"/>
    <w:rsid w:val="004D0787"/>
    <w:rsid w:val="004D0A4C"/>
    <w:rsid w:val="004D0A50"/>
    <w:rsid w:val="004D2236"/>
    <w:rsid w:val="004D4240"/>
    <w:rsid w:val="004D4354"/>
    <w:rsid w:val="004D4383"/>
    <w:rsid w:val="004D652C"/>
    <w:rsid w:val="004D6A87"/>
    <w:rsid w:val="004E2221"/>
    <w:rsid w:val="004E23BB"/>
    <w:rsid w:val="004E2E85"/>
    <w:rsid w:val="004E331B"/>
    <w:rsid w:val="004E3EA4"/>
    <w:rsid w:val="004E3EF4"/>
    <w:rsid w:val="004E746F"/>
    <w:rsid w:val="004F4278"/>
    <w:rsid w:val="00500A09"/>
    <w:rsid w:val="00501F7A"/>
    <w:rsid w:val="00502568"/>
    <w:rsid w:val="00503099"/>
    <w:rsid w:val="005037BE"/>
    <w:rsid w:val="0050678C"/>
    <w:rsid w:val="00506831"/>
    <w:rsid w:val="005074F5"/>
    <w:rsid w:val="00507A79"/>
    <w:rsid w:val="00510E9C"/>
    <w:rsid w:val="00511EB4"/>
    <w:rsid w:val="00513886"/>
    <w:rsid w:val="00513ECB"/>
    <w:rsid w:val="00514066"/>
    <w:rsid w:val="00514B73"/>
    <w:rsid w:val="00515534"/>
    <w:rsid w:val="005173C0"/>
    <w:rsid w:val="0052070A"/>
    <w:rsid w:val="00521CE0"/>
    <w:rsid w:val="0052427F"/>
    <w:rsid w:val="0053195D"/>
    <w:rsid w:val="00531F9B"/>
    <w:rsid w:val="00532725"/>
    <w:rsid w:val="005335A9"/>
    <w:rsid w:val="00533638"/>
    <w:rsid w:val="00533BF3"/>
    <w:rsid w:val="00534561"/>
    <w:rsid w:val="005349C5"/>
    <w:rsid w:val="005352A6"/>
    <w:rsid w:val="005360D5"/>
    <w:rsid w:val="00536992"/>
    <w:rsid w:val="005369AC"/>
    <w:rsid w:val="00541E58"/>
    <w:rsid w:val="00541FCE"/>
    <w:rsid w:val="005424BF"/>
    <w:rsid w:val="00542DE6"/>
    <w:rsid w:val="00543FFB"/>
    <w:rsid w:val="00544BF8"/>
    <w:rsid w:val="0054584E"/>
    <w:rsid w:val="00546853"/>
    <w:rsid w:val="00550C73"/>
    <w:rsid w:val="00550D10"/>
    <w:rsid w:val="005510A6"/>
    <w:rsid w:val="00553BD2"/>
    <w:rsid w:val="005547D6"/>
    <w:rsid w:val="00554F6C"/>
    <w:rsid w:val="005558D1"/>
    <w:rsid w:val="005561EA"/>
    <w:rsid w:val="005567B6"/>
    <w:rsid w:val="00556837"/>
    <w:rsid w:val="005572DB"/>
    <w:rsid w:val="0055731F"/>
    <w:rsid w:val="00557A70"/>
    <w:rsid w:val="00561839"/>
    <w:rsid w:val="00562437"/>
    <w:rsid w:val="00562ABA"/>
    <w:rsid w:val="00563143"/>
    <w:rsid w:val="00564ED3"/>
    <w:rsid w:val="005650E2"/>
    <w:rsid w:val="005704B3"/>
    <w:rsid w:val="00570B8B"/>
    <w:rsid w:val="0057369C"/>
    <w:rsid w:val="00573777"/>
    <w:rsid w:val="00574C1D"/>
    <w:rsid w:val="00576B7F"/>
    <w:rsid w:val="00583810"/>
    <w:rsid w:val="005839E1"/>
    <w:rsid w:val="00583D99"/>
    <w:rsid w:val="00585357"/>
    <w:rsid w:val="00585AF5"/>
    <w:rsid w:val="00585C26"/>
    <w:rsid w:val="0058633F"/>
    <w:rsid w:val="005866F6"/>
    <w:rsid w:val="00587334"/>
    <w:rsid w:val="0058759C"/>
    <w:rsid w:val="00587E37"/>
    <w:rsid w:val="00594E78"/>
    <w:rsid w:val="005979CF"/>
    <w:rsid w:val="005A0008"/>
    <w:rsid w:val="005A0DD6"/>
    <w:rsid w:val="005A759F"/>
    <w:rsid w:val="005B0CEF"/>
    <w:rsid w:val="005B131B"/>
    <w:rsid w:val="005B29C0"/>
    <w:rsid w:val="005B3905"/>
    <w:rsid w:val="005B4677"/>
    <w:rsid w:val="005B6199"/>
    <w:rsid w:val="005B7724"/>
    <w:rsid w:val="005C005B"/>
    <w:rsid w:val="005C0369"/>
    <w:rsid w:val="005C106C"/>
    <w:rsid w:val="005C2AA6"/>
    <w:rsid w:val="005C35EE"/>
    <w:rsid w:val="005C3CB6"/>
    <w:rsid w:val="005C68BC"/>
    <w:rsid w:val="005C6E4C"/>
    <w:rsid w:val="005D1900"/>
    <w:rsid w:val="005D1BEB"/>
    <w:rsid w:val="005D1E20"/>
    <w:rsid w:val="005D222E"/>
    <w:rsid w:val="005D22BD"/>
    <w:rsid w:val="005D2712"/>
    <w:rsid w:val="005D2836"/>
    <w:rsid w:val="005D2D76"/>
    <w:rsid w:val="005D4C6D"/>
    <w:rsid w:val="005D6669"/>
    <w:rsid w:val="005E1C65"/>
    <w:rsid w:val="005E1D1C"/>
    <w:rsid w:val="005E41A1"/>
    <w:rsid w:val="005E75E8"/>
    <w:rsid w:val="005F0245"/>
    <w:rsid w:val="005F2FFC"/>
    <w:rsid w:val="005F3939"/>
    <w:rsid w:val="005F56AC"/>
    <w:rsid w:val="005F661D"/>
    <w:rsid w:val="00601499"/>
    <w:rsid w:val="006017DD"/>
    <w:rsid w:val="0060319B"/>
    <w:rsid w:val="00603CE9"/>
    <w:rsid w:val="006042B6"/>
    <w:rsid w:val="0060771B"/>
    <w:rsid w:val="006102A5"/>
    <w:rsid w:val="00611F06"/>
    <w:rsid w:val="00612DFA"/>
    <w:rsid w:val="006131FB"/>
    <w:rsid w:val="0061447E"/>
    <w:rsid w:val="00614ABA"/>
    <w:rsid w:val="00616125"/>
    <w:rsid w:val="00617F7F"/>
    <w:rsid w:val="00620A15"/>
    <w:rsid w:val="00625EF5"/>
    <w:rsid w:val="00630ABB"/>
    <w:rsid w:val="0063102E"/>
    <w:rsid w:val="00631EBB"/>
    <w:rsid w:val="00633963"/>
    <w:rsid w:val="00633C0E"/>
    <w:rsid w:val="00634787"/>
    <w:rsid w:val="00637270"/>
    <w:rsid w:val="006408BE"/>
    <w:rsid w:val="006434DE"/>
    <w:rsid w:val="006437F5"/>
    <w:rsid w:val="006446DB"/>
    <w:rsid w:val="00644D88"/>
    <w:rsid w:val="006465B4"/>
    <w:rsid w:val="0064676A"/>
    <w:rsid w:val="0065103F"/>
    <w:rsid w:val="00651041"/>
    <w:rsid w:val="00653C0B"/>
    <w:rsid w:val="00653EEA"/>
    <w:rsid w:val="00654AC6"/>
    <w:rsid w:val="006570FD"/>
    <w:rsid w:val="00657ED0"/>
    <w:rsid w:val="00657FF3"/>
    <w:rsid w:val="00661235"/>
    <w:rsid w:val="0066246F"/>
    <w:rsid w:val="006643B4"/>
    <w:rsid w:val="00664647"/>
    <w:rsid w:val="00666EEB"/>
    <w:rsid w:val="00671951"/>
    <w:rsid w:val="006719F0"/>
    <w:rsid w:val="00671B16"/>
    <w:rsid w:val="00671C18"/>
    <w:rsid w:val="00672931"/>
    <w:rsid w:val="00673C5C"/>
    <w:rsid w:val="00675241"/>
    <w:rsid w:val="00675524"/>
    <w:rsid w:val="006776CF"/>
    <w:rsid w:val="00677A5F"/>
    <w:rsid w:val="00677ED4"/>
    <w:rsid w:val="00680E99"/>
    <w:rsid w:val="0068181C"/>
    <w:rsid w:val="0068360E"/>
    <w:rsid w:val="006842A5"/>
    <w:rsid w:val="00684FAB"/>
    <w:rsid w:val="0068703C"/>
    <w:rsid w:val="00687167"/>
    <w:rsid w:val="00692FB3"/>
    <w:rsid w:val="00693BA4"/>
    <w:rsid w:val="00694D58"/>
    <w:rsid w:val="00695DF1"/>
    <w:rsid w:val="00696E68"/>
    <w:rsid w:val="006A2DFD"/>
    <w:rsid w:val="006A3115"/>
    <w:rsid w:val="006A334A"/>
    <w:rsid w:val="006A413A"/>
    <w:rsid w:val="006A41EF"/>
    <w:rsid w:val="006B0876"/>
    <w:rsid w:val="006B155D"/>
    <w:rsid w:val="006B1581"/>
    <w:rsid w:val="006B2080"/>
    <w:rsid w:val="006B2262"/>
    <w:rsid w:val="006B7B58"/>
    <w:rsid w:val="006C0308"/>
    <w:rsid w:val="006C59AF"/>
    <w:rsid w:val="006D0751"/>
    <w:rsid w:val="006D0971"/>
    <w:rsid w:val="006D0BA3"/>
    <w:rsid w:val="006D12BB"/>
    <w:rsid w:val="006D3E9D"/>
    <w:rsid w:val="006D4471"/>
    <w:rsid w:val="006D5BB1"/>
    <w:rsid w:val="006D74CB"/>
    <w:rsid w:val="006D7721"/>
    <w:rsid w:val="006E009E"/>
    <w:rsid w:val="006E159E"/>
    <w:rsid w:val="006E15E3"/>
    <w:rsid w:val="006E336A"/>
    <w:rsid w:val="006E36F5"/>
    <w:rsid w:val="006E38B9"/>
    <w:rsid w:val="006E4DCF"/>
    <w:rsid w:val="006E71D4"/>
    <w:rsid w:val="006E78EE"/>
    <w:rsid w:val="006F01F5"/>
    <w:rsid w:val="006F277E"/>
    <w:rsid w:val="006F6825"/>
    <w:rsid w:val="006F6D82"/>
    <w:rsid w:val="006F74A6"/>
    <w:rsid w:val="006F7590"/>
    <w:rsid w:val="007028BC"/>
    <w:rsid w:val="0070321A"/>
    <w:rsid w:val="00703F57"/>
    <w:rsid w:val="00704D12"/>
    <w:rsid w:val="0070561F"/>
    <w:rsid w:val="00707E6B"/>
    <w:rsid w:val="00712E8F"/>
    <w:rsid w:val="00712F3A"/>
    <w:rsid w:val="007164B9"/>
    <w:rsid w:val="007169F7"/>
    <w:rsid w:val="007179DC"/>
    <w:rsid w:val="00717AE8"/>
    <w:rsid w:val="00723926"/>
    <w:rsid w:val="007301FD"/>
    <w:rsid w:val="00735F93"/>
    <w:rsid w:val="00736557"/>
    <w:rsid w:val="00737875"/>
    <w:rsid w:val="0074050D"/>
    <w:rsid w:val="007406A3"/>
    <w:rsid w:val="00741DC5"/>
    <w:rsid w:val="00744A68"/>
    <w:rsid w:val="00744BA9"/>
    <w:rsid w:val="00747DB0"/>
    <w:rsid w:val="00750EE0"/>
    <w:rsid w:val="007512CE"/>
    <w:rsid w:val="00751F24"/>
    <w:rsid w:val="007536C7"/>
    <w:rsid w:val="00753977"/>
    <w:rsid w:val="007547CE"/>
    <w:rsid w:val="0075514B"/>
    <w:rsid w:val="00756BBE"/>
    <w:rsid w:val="00757CCA"/>
    <w:rsid w:val="00761577"/>
    <w:rsid w:val="00761E7B"/>
    <w:rsid w:val="0076356C"/>
    <w:rsid w:val="00765EA3"/>
    <w:rsid w:val="00765EE4"/>
    <w:rsid w:val="007661BF"/>
    <w:rsid w:val="00766DD9"/>
    <w:rsid w:val="00766F30"/>
    <w:rsid w:val="00767086"/>
    <w:rsid w:val="007745AE"/>
    <w:rsid w:val="007775E0"/>
    <w:rsid w:val="0077761B"/>
    <w:rsid w:val="00781E29"/>
    <w:rsid w:val="00785503"/>
    <w:rsid w:val="007855FC"/>
    <w:rsid w:val="00786AED"/>
    <w:rsid w:val="007872BF"/>
    <w:rsid w:val="00790D2D"/>
    <w:rsid w:val="00794798"/>
    <w:rsid w:val="00795438"/>
    <w:rsid w:val="007956DE"/>
    <w:rsid w:val="0079621A"/>
    <w:rsid w:val="007A15DD"/>
    <w:rsid w:val="007A1B79"/>
    <w:rsid w:val="007A39FB"/>
    <w:rsid w:val="007A3AD2"/>
    <w:rsid w:val="007A7222"/>
    <w:rsid w:val="007B0C5E"/>
    <w:rsid w:val="007B1033"/>
    <w:rsid w:val="007B140A"/>
    <w:rsid w:val="007B2925"/>
    <w:rsid w:val="007B30DA"/>
    <w:rsid w:val="007B3E16"/>
    <w:rsid w:val="007B48EF"/>
    <w:rsid w:val="007B6C4C"/>
    <w:rsid w:val="007C1AB2"/>
    <w:rsid w:val="007C38E5"/>
    <w:rsid w:val="007C662A"/>
    <w:rsid w:val="007C743C"/>
    <w:rsid w:val="007C7F8C"/>
    <w:rsid w:val="007D3EB3"/>
    <w:rsid w:val="007D4450"/>
    <w:rsid w:val="007D4992"/>
    <w:rsid w:val="007D7765"/>
    <w:rsid w:val="007D7812"/>
    <w:rsid w:val="007E0119"/>
    <w:rsid w:val="007E1F7E"/>
    <w:rsid w:val="007E3E2B"/>
    <w:rsid w:val="007E4D09"/>
    <w:rsid w:val="007E7768"/>
    <w:rsid w:val="007E7951"/>
    <w:rsid w:val="007F0853"/>
    <w:rsid w:val="007F120C"/>
    <w:rsid w:val="007F1470"/>
    <w:rsid w:val="007F1BDC"/>
    <w:rsid w:val="007F1EBA"/>
    <w:rsid w:val="007F3E25"/>
    <w:rsid w:val="007F7926"/>
    <w:rsid w:val="007F7ECC"/>
    <w:rsid w:val="00800675"/>
    <w:rsid w:val="00800A8F"/>
    <w:rsid w:val="0080127D"/>
    <w:rsid w:val="00801C0B"/>
    <w:rsid w:val="008032FF"/>
    <w:rsid w:val="00805070"/>
    <w:rsid w:val="008212AD"/>
    <w:rsid w:val="008219CD"/>
    <w:rsid w:val="008230BB"/>
    <w:rsid w:val="00823E54"/>
    <w:rsid w:val="00826388"/>
    <w:rsid w:val="008301B0"/>
    <w:rsid w:val="0083065D"/>
    <w:rsid w:val="0083179A"/>
    <w:rsid w:val="00831D86"/>
    <w:rsid w:val="00832F56"/>
    <w:rsid w:val="00833EA0"/>
    <w:rsid w:val="0083469B"/>
    <w:rsid w:val="008411DA"/>
    <w:rsid w:val="008455AF"/>
    <w:rsid w:val="0084782D"/>
    <w:rsid w:val="00856E32"/>
    <w:rsid w:val="00857D1F"/>
    <w:rsid w:val="0086118B"/>
    <w:rsid w:val="00861937"/>
    <w:rsid w:val="00861DE2"/>
    <w:rsid w:val="0086303E"/>
    <w:rsid w:val="008634B2"/>
    <w:rsid w:val="008638F2"/>
    <w:rsid w:val="00864B6D"/>
    <w:rsid w:val="00864F1B"/>
    <w:rsid w:val="008658D3"/>
    <w:rsid w:val="0086646C"/>
    <w:rsid w:val="00866DC6"/>
    <w:rsid w:val="00873A22"/>
    <w:rsid w:val="00875205"/>
    <w:rsid w:val="00877CAE"/>
    <w:rsid w:val="00883085"/>
    <w:rsid w:val="00884DE7"/>
    <w:rsid w:val="00890584"/>
    <w:rsid w:val="0089320C"/>
    <w:rsid w:val="00894A34"/>
    <w:rsid w:val="008954F7"/>
    <w:rsid w:val="00897C2F"/>
    <w:rsid w:val="008A1009"/>
    <w:rsid w:val="008A1EF2"/>
    <w:rsid w:val="008A2884"/>
    <w:rsid w:val="008A6082"/>
    <w:rsid w:val="008A663B"/>
    <w:rsid w:val="008A66ED"/>
    <w:rsid w:val="008B18D1"/>
    <w:rsid w:val="008B1C53"/>
    <w:rsid w:val="008B2380"/>
    <w:rsid w:val="008B2BF7"/>
    <w:rsid w:val="008B469D"/>
    <w:rsid w:val="008B5BA8"/>
    <w:rsid w:val="008B678C"/>
    <w:rsid w:val="008B689C"/>
    <w:rsid w:val="008B72F9"/>
    <w:rsid w:val="008C1AAD"/>
    <w:rsid w:val="008C269B"/>
    <w:rsid w:val="008C2F22"/>
    <w:rsid w:val="008C6A97"/>
    <w:rsid w:val="008C6D72"/>
    <w:rsid w:val="008C72F0"/>
    <w:rsid w:val="008D0658"/>
    <w:rsid w:val="008D2622"/>
    <w:rsid w:val="008D395C"/>
    <w:rsid w:val="008D48B3"/>
    <w:rsid w:val="008D5358"/>
    <w:rsid w:val="008E0095"/>
    <w:rsid w:val="008E010E"/>
    <w:rsid w:val="008E0EED"/>
    <w:rsid w:val="008E3071"/>
    <w:rsid w:val="008E543F"/>
    <w:rsid w:val="008E69FA"/>
    <w:rsid w:val="008F0C70"/>
    <w:rsid w:val="008F0DBD"/>
    <w:rsid w:val="008F2525"/>
    <w:rsid w:val="008F3C3F"/>
    <w:rsid w:val="008F4B4C"/>
    <w:rsid w:val="008F5C98"/>
    <w:rsid w:val="008F7F95"/>
    <w:rsid w:val="00901268"/>
    <w:rsid w:val="00901B08"/>
    <w:rsid w:val="00902685"/>
    <w:rsid w:val="009036E8"/>
    <w:rsid w:val="009078C5"/>
    <w:rsid w:val="00911781"/>
    <w:rsid w:val="00911AE3"/>
    <w:rsid w:val="0091268C"/>
    <w:rsid w:val="009139EA"/>
    <w:rsid w:val="00914121"/>
    <w:rsid w:val="00914F80"/>
    <w:rsid w:val="009174D5"/>
    <w:rsid w:val="0091776F"/>
    <w:rsid w:val="00917B94"/>
    <w:rsid w:val="00917E18"/>
    <w:rsid w:val="00917E35"/>
    <w:rsid w:val="00921EB3"/>
    <w:rsid w:val="00922579"/>
    <w:rsid w:val="009245D2"/>
    <w:rsid w:val="00925FC2"/>
    <w:rsid w:val="00926E53"/>
    <w:rsid w:val="00927A98"/>
    <w:rsid w:val="009300B8"/>
    <w:rsid w:val="00930132"/>
    <w:rsid w:val="00930516"/>
    <w:rsid w:val="00933D82"/>
    <w:rsid w:val="00934C5C"/>
    <w:rsid w:val="00936B81"/>
    <w:rsid w:val="00936DB2"/>
    <w:rsid w:val="00937C18"/>
    <w:rsid w:val="00940A8A"/>
    <w:rsid w:val="00941603"/>
    <w:rsid w:val="009417D2"/>
    <w:rsid w:val="009423AB"/>
    <w:rsid w:val="009426DB"/>
    <w:rsid w:val="0094475E"/>
    <w:rsid w:val="00945BB0"/>
    <w:rsid w:val="00952804"/>
    <w:rsid w:val="0095391C"/>
    <w:rsid w:val="00954347"/>
    <w:rsid w:val="00954688"/>
    <w:rsid w:val="0096104C"/>
    <w:rsid w:val="00961EB1"/>
    <w:rsid w:val="009621CD"/>
    <w:rsid w:val="009623A4"/>
    <w:rsid w:val="00965A6E"/>
    <w:rsid w:val="00966F31"/>
    <w:rsid w:val="00975E10"/>
    <w:rsid w:val="00976827"/>
    <w:rsid w:val="00980100"/>
    <w:rsid w:val="00981501"/>
    <w:rsid w:val="00983F42"/>
    <w:rsid w:val="0098418A"/>
    <w:rsid w:val="00984BE1"/>
    <w:rsid w:val="00984DC3"/>
    <w:rsid w:val="0098752B"/>
    <w:rsid w:val="009919C3"/>
    <w:rsid w:val="00992EEC"/>
    <w:rsid w:val="00994693"/>
    <w:rsid w:val="00994AC6"/>
    <w:rsid w:val="00994D45"/>
    <w:rsid w:val="00995822"/>
    <w:rsid w:val="00996F41"/>
    <w:rsid w:val="009A0B8F"/>
    <w:rsid w:val="009A2BA4"/>
    <w:rsid w:val="009A4615"/>
    <w:rsid w:val="009A7691"/>
    <w:rsid w:val="009B022D"/>
    <w:rsid w:val="009B291B"/>
    <w:rsid w:val="009B3757"/>
    <w:rsid w:val="009B458C"/>
    <w:rsid w:val="009B5BD8"/>
    <w:rsid w:val="009B61FB"/>
    <w:rsid w:val="009B622E"/>
    <w:rsid w:val="009C0AC0"/>
    <w:rsid w:val="009C0BE7"/>
    <w:rsid w:val="009C0C71"/>
    <w:rsid w:val="009C1E77"/>
    <w:rsid w:val="009C3B33"/>
    <w:rsid w:val="009C4D5A"/>
    <w:rsid w:val="009C6F21"/>
    <w:rsid w:val="009D0AD3"/>
    <w:rsid w:val="009D1153"/>
    <w:rsid w:val="009D2F25"/>
    <w:rsid w:val="009D3A49"/>
    <w:rsid w:val="009E1CCB"/>
    <w:rsid w:val="009E3656"/>
    <w:rsid w:val="009E38BA"/>
    <w:rsid w:val="009E6729"/>
    <w:rsid w:val="009E6CD1"/>
    <w:rsid w:val="009E7C89"/>
    <w:rsid w:val="009F153C"/>
    <w:rsid w:val="009F1A70"/>
    <w:rsid w:val="009F1FE3"/>
    <w:rsid w:val="009F27C0"/>
    <w:rsid w:val="009F6187"/>
    <w:rsid w:val="009F66E1"/>
    <w:rsid w:val="00A010E3"/>
    <w:rsid w:val="00A0133F"/>
    <w:rsid w:val="00A01642"/>
    <w:rsid w:val="00A02E24"/>
    <w:rsid w:val="00A03A24"/>
    <w:rsid w:val="00A041AC"/>
    <w:rsid w:val="00A04BF4"/>
    <w:rsid w:val="00A05B35"/>
    <w:rsid w:val="00A07216"/>
    <w:rsid w:val="00A100DB"/>
    <w:rsid w:val="00A112F4"/>
    <w:rsid w:val="00A14287"/>
    <w:rsid w:val="00A171D8"/>
    <w:rsid w:val="00A175BF"/>
    <w:rsid w:val="00A176A8"/>
    <w:rsid w:val="00A20E4D"/>
    <w:rsid w:val="00A2316A"/>
    <w:rsid w:val="00A237A6"/>
    <w:rsid w:val="00A25FA7"/>
    <w:rsid w:val="00A265E5"/>
    <w:rsid w:val="00A37961"/>
    <w:rsid w:val="00A41860"/>
    <w:rsid w:val="00A44B66"/>
    <w:rsid w:val="00A45D9E"/>
    <w:rsid w:val="00A46B18"/>
    <w:rsid w:val="00A4759F"/>
    <w:rsid w:val="00A5203B"/>
    <w:rsid w:val="00A5420A"/>
    <w:rsid w:val="00A57E51"/>
    <w:rsid w:val="00A604D0"/>
    <w:rsid w:val="00A60812"/>
    <w:rsid w:val="00A625AA"/>
    <w:rsid w:val="00A64324"/>
    <w:rsid w:val="00A64F0C"/>
    <w:rsid w:val="00A65238"/>
    <w:rsid w:val="00A659BB"/>
    <w:rsid w:val="00A66A59"/>
    <w:rsid w:val="00A677AD"/>
    <w:rsid w:val="00A7039D"/>
    <w:rsid w:val="00A7045F"/>
    <w:rsid w:val="00A7406C"/>
    <w:rsid w:val="00A76F8B"/>
    <w:rsid w:val="00A77C7B"/>
    <w:rsid w:val="00A811B3"/>
    <w:rsid w:val="00A81FEF"/>
    <w:rsid w:val="00A83F78"/>
    <w:rsid w:val="00A8416F"/>
    <w:rsid w:val="00A8619D"/>
    <w:rsid w:val="00A87ED9"/>
    <w:rsid w:val="00A90016"/>
    <w:rsid w:val="00A90521"/>
    <w:rsid w:val="00A90609"/>
    <w:rsid w:val="00A9087E"/>
    <w:rsid w:val="00A90DF6"/>
    <w:rsid w:val="00A9405E"/>
    <w:rsid w:val="00A945D2"/>
    <w:rsid w:val="00A956BF"/>
    <w:rsid w:val="00A95E31"/>
    <w:rsid w:val="00A95EB9"/>
    <w:rsid w:val="00A9639F"/>
    <w:rsid w:val="00A96D15"/>
    <w:rsid w:val="00AA09DE"/>
    <w:rsid w:val="00AA5F6E"/>
    <w:rsid w:val="00AA6637"/>
    <w:rsid w:val="00AA66F9"/>
    <w:rsid w:val="00AA7281"/>
    <w:rsid w:val="00AA74A7"/>
    <w:rsid w:val="00AA7D5A"/>
    <w:rsid w:val="00AB4421"/>
    <w:rsid w:val="00AB4ADF"/>
    <w:rsid w:val="00AB79DB"/>
    <w:rsid w:val="00AC0862"/>
    <w:rsid w:val="00AC134D"/>
    <w:rsid w:val="00AC1EB8"/>
    <w:rsid w:val="00AC3A99"/>
    <w:rsid w:val="00AC3ED7"/>
    <w:rsid w:val="00AC5222"/>
    <w:rsid w:val="00AC55BB"/>
    <w:rsid w:val="00AC6B29"/>
    <w:rsid w:val="00AC7251"/>
    <w:rsid w:val="00AC791C"/>
    <w:rsid w:val="00AD04F3"/>
    <w:rsid w:val="00AD1766"/>
    <w:rsid w:val="00AD2C14"/>
    <w:rsid w:val="00AD681D"/>
    <w:rsid w:val="00AD6AAF"/>
    <w:rsid w:val="00AD7834"/>
    <w:rsid w:val="00AE143A"/>
    <w:rsid w:val="00AE1D7C"/>
    <w:rsid w:val="00AE259D"/>
    <w:rsid w:val="00AE365E"/>
    <w:rsid w:val="00AE368E"/>
    <w:rsid w:val="00AE36C7"/>
    <w:rsid w:val="00AE6BA4"/>
    <w:rsid w:val="00AF0BF5"/>
    <w:rsid w:val="00AF2AD0"/>
    <w:rsid w:val="00AF3226"/>
    <w:rsid w:val="00AF3F37"/>
    <w:rsid w:val="00AF7213"/>
    <w:rsid w:val="00AF74FB"/>
    <w:rsid w:val="00B01D50"/>
    <w:rsid w:val="00B02A5E"/>
    <w:rsid w:val="00B0406F"/>
    <w:rsid w:val="00B04225"/>
    <w:rsid w:val="00B042C8"/>
    <w:rsid w:val="00B0589D"/>
    <w:rsid w:val="00B068F1"/>
    <w:rsid w:val="00B071CB"/>
    <w:rsid w:val="00B075A5"/>
    <w:rsid w:val="00B102A1"/>
    <w:rsid w:val="00B117F0"/>
    <w:rsid w:val="00B130A2"/>
    <w:rsid w:val="00B16496"/>
    <w:rsid w:val="00B171ED"/>
    <w:rsid w:val="00B21A70"/>
    <w:rsid w:val="00B24218"/>
    <w:rsid w:val="00B2532D"/>
    <w:rsid w:val="00B26B24"/>
    <w:rsid w:val="00B27697"/>
    <w:rsid w:val="00B32107"/>
    <w:rsid w:val="00B366E5"/>
    <w:rsid w:val="00B37541"/>
    <w:rsid w:val="00B41903"/>
    <w:rsid w:val="00B47F05"/>
    <w:rsid w:val="00B51018"/>
    <w:rsid w:val="00B51411"/>
    <w:rsid w:val="00B52AB2"/>
    <w:rsid w:val="00B53E69"/>
    <w:rsid w:val="00B564CA"/>
    <w:rsid w:val="00B579E2"/>
    <w:rsid w:val="00B60A59"/>
    <w:rsid w:val="00B60D14"/>
    <w:rsid w:val="00B61878"/>
    <w:rsid w:val="00B65897"/>
    <w:rsid w:val="00B7165F"/>
    <w:rsid w:val="00B72716"/>
    <w:rsid w:val="00B74C77"/>
    <w:rsid w:val="00B7737D"/>
    <w:rsid w:val="00B80E87"/>
    <w:rsid w:val="00B8373D"/>
    <w:rsid w:val="00B84299"/>
    <w:rsid w:val="00B8494C"/>
    <w:rsid w:val="00B85A98"/>
    <w:rsid w:val="00B870D3"/>
    <w:rsid w:val="00B87654"/>
    <w:rsid w:val="00B90FB6"/>
    <w:rsid w:val="00B9217E"/>
    <w:rsid w:val="00B93B90"/>
    <w:rsid w:val="00B94BEE"/>
    <w:rsid w:val="00BA11F7"/>
    <w:rsid w:val="00BA5F24"/>
    <w:rsid w:val="00BA6247"/>
    <w:rsid w:val="00BA7B1A"/>
    <w:rsid w:val="00BA7F06"/>
    <w:rsid w:val="00BB1E8B"/>
    <w:rsid w:val="00BB30F9"/>
    <w:rsid w:val="00BB454C"/>
    <w:rsid w:val="00BB4D0F"/>
    <w:rsid w:val="00BB4E77"/>
    <w:rsid w:val="00BB5052"/>
    <w:rsid w:val="00BC3D13"/>
    <w:rsid w:val="00BC5328"/>
    <w:rsid w:val="00BC5D20"/>
    <w:rsid w:val="00BC7149"/>
    <w:rsid w:val="00BC7632"/>
    <w:rsid w:val="00BD068A"/>
    <w:rsid w:val="00BD08C7"/>
    <w:rsid w:val="00BD0B5A"/>
    <w:rsid w:val="00BD1E5C"/>
    <w:rsid w:val="00BD28BD"/>
    <w:rsid w:val="00BD4C6A"/>
    <w:rsid w:val="00BD5B27"/>
    <w:rsid w:val="00BD64A3"/>
    <w:rsid w:val="00BD6C30"/>
    <w:rsid w:val="00BE1503"/>
    <w:rsid w:val="00BE372A"/>
    <w:rsid w:val="00BE411A"/>
    <w:rsid w:val="00BE607C"/>
    <w:rsid w:val="00BE6439"/>
    <w:rsid w:val="00BE70B4"/>
    <w:rsid w:val="00BF08AA"/>
    <w:rsid w:val="00BF25E0"/>
    <w:rsid w:val="00BF5BAD"/>
    <w:rsid w:val="00BF6AE9"/>
    <w:rsid w:val="00BF7C46"/>
    <w:rsid w:val="00C0044B"/>
    <w:rsid w:val="00C00DF0"/>
    <w:rsid w:val="00C021DA"/>
    <w:rsid w:val="00C0445A"/>
    <w:rsid w:val="00C04C5C"/>
    <w:rsid w:val="00C06EDF"/>
    <w:rsid w:val="00C07F61"/>
    <w:rsid w:val="00C106A4"/>
    <w:rsid w:val="00C108CF"/>
    <w:rsid w:val="00C12674"/>
    <w:rsid w:val="00C129C2"/>
    <w:rsid w:val="00C14173"/>
    <w:rsid w:val="00C1435F"/>
    <w:rsid w:val="00C1455C"/>
    <w:rsid w:val="00C148BB"/>
    <w:rsid w:val="00C1712D"/>
    <w:rsid w:val="00C2331E"/>
    <w:rsid w:val="00C248A3"/>
    <w:rsid w:val="00C31706"/>
    <w:rsid w:val="00C32DCF"/>
    <w:rsid w:val="00C330F4"/>
    <w:rsid w:val="00C3331D"/>
    <w:rsid w:val="00C34F7A"/>
    <w:rsid w:val="00C36476"/>
    <w:rsid w:val="00C404A5"/>
    <w:rsid w:val="00C40BAE"/>
    <w:rsid w:val="00C45D6E"/>
    <w:rsid w:val="00C45DBB"/>
    <w:rsid w:val="00C4603C"/>
    <w:rsid w:val="00C46482"/>
    <w:rsid w:val="00C46F79"/>
    <w:rsid w:val="00C477F0"/>
    <w:rsid w:val="00C50BFE"/>
    <w:rsid w:val="00C50E0D"/>
    <w:rsid w:val="00C530A5"/>
    <w:rsid w:val="00C551D3"/>
    <w:rsid w:val="00C55C25"/>
    <w:rsid w:val="00C567D4"/>
    <w:rsid w:val="00C57840"/>
    <w:rsid w:val="00C57B11"/>
    <w:rsid w:val="00C6010F"/>
    <w:rsid w:val="00C64B5E"/>
    <w:rsid w:val="00C65591"/>
    <w:rsid w:val="00C65773"/>
    <w:rsid w:val="00C66361"/>
    <w:rsid w:val="00C67A67"/>
    <w:rsid w:val="00C7085E"/>
    <w:rsid w:val="00C7089C"/>
    <w:rsid w:val="00C70A17"/>
    <w:rsid w:val="00C70A1C"/>
    <w:rsid w:val="00C70D36"/>
    <w:rsid w:val="00C71EF6"/>
    <w:rsid w:val="00C7386A"/>
    <w:rsid w:val="00C74D9C"/>
    <w:rsid w:val="00C7539F"/>
    <w:rsid w:val="00C8127F"/>
    <w:rsid w:val="00C82BB3"/>
    <w:rsid w:val="00C87BA7"/>
    <w:rsid w:val="00C9002C"/>
    <w:rsid w:val="00C95275"/>
    <w:rsid w:val="00C979D6"/>
    <w:rsid w:val="00C97FE8"/>
    <w:rsid w:val="00CA11F7"/>
    <w:rsid w:val="00CA2643"/>
    <w:rsid w:val="00CA397F"/>
    <w:rsid w:val="00CA4954"/>
    <w:rsid w:val="00CA510A"/>
    <w:rsid w:val="00CA55B2"/>
    <w:rsid w:val="00CA56B0"/>
    <w:rsid w:val="00CA6A0F"/>
    <w:rsid w:val="00CB2632"/>
    <w:rsid w:val="00CB40B3"/>
    <w:rsid w:val="00CB4E3D"/>
    <w:rsid w:val="00CB6E21"/>
    <w:rsid w:val="00CB6F25"/>
    <w:rsid w:val="00CB77D2"/>
    <w:rsid w:val="00CC24A9"/>
    <w:rsid w:val="00CC35E1"/>
    <w:rsid w:val="00CC5615"/>
    <w:rsid w:val="00CC7680"/>
    <w:rsid w:val="00CC7A3A"/>
    <w:rsid w:val="00CD0535"/>
    <w:rsid w:val="00CD0B10"/>
    <w:rsid w:val="00CD0C0D"/>
    <w:rsid w:val="00CD1375"/>
    <w:rsid w:val="00CD15DA"/>
    <w:rsid w:val="00CD32F8"/>
    <w:rsid w:val="00CD352D"/>
    <w:rsid w:val="00CD7FBC"/>
    <w:rsid w:val="00CE081B"/>
    <w:rsid w:val="00CE0B07"/>
    <w:rsid w:val="00CE2AE5"/>
    <w:rsid w:val="00CF1156"/>
    <w:rsid w:val="00CF1DB5"/>
    <w:rsid w:val="00CF25FC"/>
    <w:rsid w:val="00CF3235"/>
    <w:rsid w:val="00D0128A"/>
    <w:rsid w:val="00D021B9"/>
    <w:rsid w:val="00D02236"/>
    <w:rsid w:val="00D04E9E"/>
    <w:rsid w:val="00D10F44"/>
    <w:rsid w:val="00D10FDF"/>
    <w:rsid w:val="00D12203"/>
    <w:rsid w:val="00D140B4"/>
    <w:rsid w:val="00D14961"/>
    <w:rsid w:val="00D14A1A"/>
    <w:rsid w:val="00D17B47"/>
    <w:rsid w:val="00D20024"/>
    <w:rsid w:val="00D25C2D"/>
    <w:rsid w:val="00D27B56"/>
    <w:rsid w:val="00D30090"/>
    <w:rsid w:val="00D30C38"/>
    <w:rsid w:val="00D330AA"/>
    <w:rsid w:val="00D3767E"/>
    <w:rsid w:val="00D410A2"/>
    <w:rsid w:val="00D41FC4"/>
    <w:rsid w:val="00D43BA4"/>
    <w:rsid w:val="00D43E92"/>
    <w:rsid w:val="00D44E35"/>
    <w:rsid w:val="00D46434"/>
    <w:rsid w:val="00D50428"/>
    <w:rsid w:val="00D505B1"/>
    <w:rsid w:val="00D5270F"/>
    <w:rsid w:val="00D54B12"/>
    <w:rsid w:val="00D55457"/>
    <w:rsid w:val="00D57055"/>
    <w:rsid w:val="00D60174"/>
    <w:rsid w:val="00D6039A"/>
    <w:rsid w:val="00D60C22"/>
    <w:rsid w:val="00D60C83"/>
    <w:rsid w:val="00D613C0"/>
    <w:rsid w:val="00D61CD8"/>
    <w:rsid w:val="00D62707"/>
    <w:rsid w:val="00D62DD2"/>
    <w:rsid w:val="00D640F5"/>
    <w:rsid w:val="00D64449"/>
    <w:rsid w:val="00D67E4C"/>
    <w:rsid w:val="00D67E5E"/>
    <w:rsid w:val="00D7022B"/>
    <w:rsid w:val="00D70382"/>
    <w:rsid w:val="00D74B27"/>
    <w:rsid w:val="00D7570C"/>
    <w:rsid w:val="00D80D30"/>
    <w:rsid w:val="00D81C33"/>
    <w:rsid w:val="00D85F43"/>
    <w:rsid w:val="00D87989"/>
    <w:rsid w:val="00D94425"/>
    <w:rsid w:val="00D96E37"/>
    <w:rsid w:val="00D977E3"/>
    <w:rsid w:val="00DA2F59"/>
    <w:rsid w:val="00DB1699"/>
    <w:rsid w:val="00DB2661"/>
    <w:rsid w:val="00DB2F83"/>
    <w:rsid w:val="00DB3A9D"/>
    <w:rsid w:val="00DB4ED9"/>
    <w:rsid w:val="00DC0CF7"/>
    <w:rsid w:val="00DC4635"/>
    <w:rsid w:val="00DC4FE2"/>
    <w:rsid w:val="00DC62A1"/>
    <w:rsid w:val="00DC6605"/>
    <w:rsid w:val="00DC6A46"/>
    <w:rsid w:val="00DC7BDF"/>
    <w:rsid w:val="00DC7C0D"/>
    <w:rsid w:val="00DD1468"/>
    <w:rsid w:val="00DD156C"/>
    <w:rsid w:val="00DD19AA"/>
    <w:rsid w:val="00DD340D"/>
    <w:rsid w:val="00DD418F"/>
    <w:rsid w:val="00DD52FC"/>
    <w:rsid w:val="00DD76A5"/>
    <w:rsid w:val="00DE363A"/>
    <w:rsid w:val="00DE380E"/>
    <w:rsid w:val="00DF0A4E"/>
    <w:rsid w:val="00DF20CA"/>
    <w:rsid w:val="00DF2C89"/>
    <w:rsid w:val="00DF3299"/>
    <w:rsid w:val="00DF5921"/>
    <w:rsid w:val="00DF6674"/>
    <w:rsid w:val="00E00567"/>
    <w:rsid w:val="00E01C4D"/>
    <w:rsid w:val="00E02C4B"/>
    <w:rsid w:val="00E0573D"/>
    <w:rsid w:val="00E06707"/>
    <w:rsid w:val="00E10ABA"/>
    <w:rsid w:val="00E11EE7"/>
    <w:rsid w:val="00E12C38"/>
    <w:rsid w:val="00E13A69"/>
    <w:rsid w:val="00E1495D"/>
    <w:rsid w:val="00E1521E"/>
    <w:rsid w:val="00E15638"/>
    <w:rsid w:val="00E17F70"/>
    <w:rsid w:val="00E2378C"/>
    <w:rsid w:val="00E239F3"/>
    <w:rsid w:val="00E23D5A"/>
    <w:rsid w:val="00E24CD8"/>
    <w:rsid w:val="00E25F55"/>
    <w:rsid w:val="00E26639"/>
    <w:rsid w:val="00E277C0"/>
    <w:rsid w:val="00E322C8"/>
    <w:rsid w:val="00E32682"/>
    <w:rsid w:val="00E32B69"/>
    <w:rsid w:val="00E32D76"/>
    <w:rsid w:val="00E341B3"/>
    <w:rsid w:val="00E35811"/>
    <w:rsid w:val="00E3706D"/>
    <w:rsid w:val="00E3772C"/>
    <w:rsid w:val="00E37EC9"/>
    <w:rsid w:val="00E40660"/>
    <w:rsid w:val="00E41557"/>
    <w:rsid w:val="00E42F17"/>
    <w:rsid w:val="00E43EEA"/>
    <w:rsid w:val="00E44CA5"/>
    <w:rsid w:val="00E45274"/>
    <w:rsid w:val="00E51B3B"/>
    <w:rsid w:val="00E5234D"/>
    <w:rsid w:val="00E52A13"/>
    <w:rsid w:val="00E5331C"/>
    <w:rsid w:val="00E539F9"/>
    <w:rsid w:val="00E53ED0"/>
    <w:rsid w:val="00E55B86"/>
    <w:rsid w:val="00E55D75"/>
    <w:rsid w:val="00E571DE"/>
    <w:rsid w:val="00E60A4A"/>
    <w:rsid w:val="00E60AA3"/>
    <w:rsid w:val="00E61670"/>
    <w:rsid w:val="00E6252F"/>
    <w:rsid w:val="00E63C41"/>
    <w:rsid w:val="00E647CD"/>
    <w:rsid w:val="00E7026B"/>
    <w:rsid w:val="00E7079A"/>
    <w:rsid w:val="00E72B33"/>
    <w:rsid w:val="00E73445"/>
    <w:rsid w:val="00E749D6"/>
    <w:rsid w:val="00E754F0"/>
    <w:rsid w:val="00E81848"/>
    <w:rsid w:val="00E8444D"/>
    <w:rsid w:val="00E859BA"/>
    <w:rsid w:val="00E86FE4"/>
    <w:rsid w:val="00E8742A"/>
    <w:rsid w:val="00E87EB1"/>
    <w:rsid w:val="00E91220"/>
    <w:rsid w:val="00E94FAE"/>
    <w:rsid w:val="00E95D21"/>
    <w:rsid w:val="00E96213"/>
    <w:rsid w:val="00E968A6"/>
    <w:rsid w:val="00E97AC2"/>
    <w:rsid w:val="00EA144B"/>
    <w:rsid w:val="00EA19B7"/>
    <w:rsid w:val="00EA3CBA"/>
    <w:rsid w:val="00EA3E89"/>
    <w:rsid w:val="00EA54DD"/>
    <w:rsid w:val="00EA5ABE"/>
    <w:rsid w:val="00EA6C21"/>
    <w:rsid w:val="00EA6EDA"/>
    <w:rsid w:val="00EA7132"/>
    <w:rsid w:val="00EB01A4"/>
    <w:rsid w:val="00EB0A64"/>
    <w:rsid w:val="00EB2737"/>
    <w:rsid w:val="00EB4632"/>
    <w:rsid w:val="00EB5277"/>
    <w:rsid w:val="00EB5D62"/>
    <w:rsid w:val="00EC0FB9"/>
    <w:rsid w:val="00EC1C2D"/>
    <w:rsid w:val="00EC31AA"/>
    <w:rsid w:val="00EC48A8"/>
    <w:rsid w:val="00EC699D"/>
    <w:rsid w:val="00EC72A5"/>
    <w:rsid w:val="00ED1863"/>
    <w:rsid w:val="00ED1DD4"/>
    <w:rsid w:val="00ED399F"/>
    <w:rsid w:val="00ED4664"/>
    <w:rsid w:val="00ED58EB"/>
    <w:rsid w:val="00ED5FA8"/>
    <w:rsid w:val="00ED754E"/>
    <w:rsid w:val="00EE21D5"/>
    <w:rsid w:val="00EE3CB3"/>
    <w:rsid w:val="00EE4A48"/>
    <w:rsid w:val="00EE4AFC"/>
    <w:rsid w:val="00EE5503"/>
    <w:rsid w:val="00EE5663"/>
    <w:rsid w:val="00EE56B3"/>
    <w:rsid w:val="00EF022F"/>
    <w:rsid w:val="00EF098D"/>
    <w:rsid w:val="00EF3533"/>
    <w:rsid w:val="00EF66C4"/>
    <w:rsid w:val="00EF7DD8"/>
    <w:rsid w:val="00F001ED"/>
    <w:rsid w:val="00F012A3"/>
    <w:rsid w:val="00F01C3F"/>
    <w:rsid w:val="00F10D8E"/>
    <w:rsid w:val="00F1277C"/>
    <w:rsid w:val="00F13786"/>
    <w:rsid w:val="00F1408F"/>
    <w:rsid w:val="00F17104"/>
    <w:rsid w:val="00F21256"/>
    <w:rsid w:val="00F21404"/>
    <w:rsid w:val="00F248A6"/>
    <w:rsid w:val="00F24F96"/>
    <w:rsid w:val="00F25872"/>
    <w:rsid w:val="00F27A81"/>
    <w:rsid w:val="00F27F0F"/>
    <w:rsid w:val="00F32B5C"/>
    <w:rsid w:val="00F34ADE"/>
    <w:rsid w:val="00F360E4"/>
    <w:rsid w:val="00F37977"/>
    <w:rsid w:val="00F4258A"/>
    <w:rsid w:val="00F425A9"/>
    <w:rsid w:val="00F433CB"/>
    <w:rsid w:val="00F441FE"/>
    <w:rsid w:val="00F451FE"/>
    <w:rsid w:val="00F45E75"/>
    <w:rsid w:val="00F5129C"/>
    <w:rsid w:val="00F51E0A"/>
    <w:rsid w:val="00F52EB3"/>
    <w:rsid w:val="00F55D90"/>
    <w:rsid w:val="00F5630A"/>
    <w:rsid w:val="00F60602"/>
    <w:rsid w:val="00F608AA"/>
    <w:rsid w:val="00F61FB0"/>
    <w:rsid w:val="00F62B7A"/>
    <w:rsid w:val="00F63621"/>
    <w:rsid w:val="00F64CCA"/>
    <w:rsid w:val="00F65454"/>
    <w:rsid w:val="00F65FB4"/>
    <w:rsid w:val="00F67BD4"/>
    <w:rsid w:val="00F70B5F"/>
    <w:rsid w:val="00F711EF"/>
    <w:rsid w:val="00F7609D"/>
    <w:rsid w:val="00F772AB"/>
    <w:rsid w:val="00F81153"/>
    <w:rsid w:val="00F82ACF"/>
    <w:rsid w:val="00F86F3A"/>
    <w:rsid w:val="00F916D6"/>
    <w:rsid w:val="00F919B6"/>
    <w:rsid w:val="00F9269B"/>
    <w:rsid w:val="00F92E05"/>
    <w:rsid w:val="00F937C0"/>
    <w:rsid w:val="00F9405C"/>
    <w:rsid w:val="00F97231"/>
    <w:rsid w:val="00FA00D7"/>
    <w:rsid w:val="00FA1CFB"/>
    <w:rsid w:val="00FA2EBC"/>
    <w:rsid w:val="00FA4A6C"/>
    <w:rsid w:val="00FA588F"/>
    <w:rsid w:val="00FA6BB9"/>
    <w:rsid w:val="00FB297A"/>
    <w:rsid w:val="00FB2E64"/>
    <w:rsid w:val="00FB4E17"/>
    <w:rsid w:val="00FC0989"/>
    <w:rsid w:val="00FC275E"/>
    <w:rsid w:val="00FC288D"/>
    <w:rsid w:val="00FC5CFC"/>
    <w:rsid w:val="00FC6B5F"/>
    <w:rsid w:val="00FC6BB0"/>
    <w:rsid w:val="00FC787B"/>
    <w:rsid w:val="00FC7E37"/>
    <w:rsid w:val="00FD1FDB"/>
    <w:rsid w:val="00FD493F"/>
    <w:rsid w:val="00FE0621"/>
    <w:rsid w:val="00FE0C92"/>
    <w:rsid w:val="00FE15A9"/>
    <w:rsid w:val="00FE292D"/>
    <w:rsid w:val="00FE2EFA"/>
    <w:rsid w:val="00FE479D"/>
    <w:rsid w:val="00FE4BCC"/>
    <w:rsid w:val="00FE5878"/>
    <w:rsid w:val="00FE7E33"/>
    <w:rsid w:val="00FF222F"/>
    <w:rsid w:val="00FF259F"/>
    <w:rsid w:val="00FF4F4F"/>
    <w:rsid w:val="00FF7385"/>
    <w:rsid w:val="04EE2F14"/>
    <w:rsid w:val="1706B8D2"/>
    <w:rsid w:val="1815777E"/>
    <w:rsid w:val="18220444"/>
    <w:rsid w:val="18F11898"/>
    <w:rsid w:val="1B2C91A6"/>
    <w:rsid w:val="20419BC9"/>
    <w:rsid w:val="2852FA0A"/>
    <w:rsid w:val="2BDAA415"/>
    <w:rsid w:val="2D904829"/>
    <w:rsid w:val="31297334"/>
    <w:rsid w:val="3384CF80"/>
    <w:rsid w:val="36A75FAA"/>
    <w:rsid w:val="372CEC5E"/>
    <w:rsid w:val="3F4BFA2D"/>
    <w:rsid w:val="413AB39F"/>
    <w:rsid w:val="47941A92"/>
    <w:rsid w:val="482D1C1C"/>
    <w:rsid w:val="4C5D680B"/>
    <w:rsid w:val="53684695"/>
    <w:rsid w:val="56B2C58A"/>
    <w:rsid w:val="570900AC"/>
    <w:rsid w:val="57B4B4F5"/>
    <w:rsid w:val="5B25B90C"/>
    <w:rsid w:val="5ECD5045"/>
    <w:rsid w:val="5ED749E7"/>
    <w:rsid w:val="6208EBFC"/>
    <w:rsid w:val="63139379"/>
    <w:rsid w:val="6332F47B"/>
    <w:rsid w:val="69392978"/>
    <w:rsid w:val="6AD3622F"/>
    <w:rsid w:val="70C5A59D"/>
    <w:rsid w:val="72EA4A98"/>
    <w:rsid w:val="742F21FE"/>
    <w:rsid w:val="7DD05C02"/>
    <w:rsid w:val="7EC43A84"/>
    <w:rsid w:val="7FFA00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128F04"/>
  <w15:docId w15:val="{421F5F0B-B35E-447C-9DA6-DD6058AB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F55D90"/>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qFormat/>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berschrift3Zchn">
    <w:name w:val="Überschrift 3 Zchn"/>
    <w:basedOn w:val="Absatz-Standardschriftart"/>
    <w:link w:val="berschrift3"/>
    <w:semiHidden/>
    <w:rsid w:val="00F55D90"/>
    <w:rPr>
      <w:rFonts w:asciiTheme="majorHAnsi" w:eastAsiaTheme="majorEastAsia" w:hAnsiTheme="majorHAnsi" w:cstheme="majorBidi"/>
      <w:color w:val="1F4D78" w:themeColor="accent1" w:themeShade="7F"/>
      <w:sz w:val="24"/>
      <w:szCs w:val="24"/>
    </w:rPr>
  </w:style>
  <w:style w:type="character" w:customStyle="1" w:styleId="KommentartextZchn">
    <w:name w:val="Kommentartext Zchn"/>
    <w:basedOn w:val="Absatz-Standardschriftart"/>
    <w:link w:val="Kommentartext"/>
    <w:uiPriority w:val="99"/>
    <w:rsid w:val="0041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8439">
      <w:bodyDiv w:val="1"/>
      <w:marLeft w:val="0"/>
      <w:marRight w:val="0"/>
      <w:marTop w:val="0"/>
      <w:marBottom w:val="0"/>
      <w:divBdr>
        <w:top w:val="none" w:sz="0" w:space="0" w:color="auto"/>
        <w:left w:val="none" w:sz="0" w:space="0" w:color="auto"/>
        <w:bottom w:val="none" w:sz="0" w:space="0" w:color="auto"/>
        <w:right w:val="none" w:sz="0" w:space="0" w:color="auto"/>
      </w:divBdr>
    </w:div>
    <w:div w:id="105781595">
      <w:bodyDiv w:val="1"/>
      <w:marLeft w:val="0"/>
      <w:marRight w:val="0"/>
      <w:marTop w:val="0"/>
      <w:marBottom w:val="0"/>
      <w:divBdr>
        <w:top w:val="none" w:sz="0" w:space="0" w:color="auto"/>
        <w:left w:val="none" w:sz="0" w:space="0" w:color="auto"/>
        <w:bottom w:val="none" w:sz="0" w:space="0" w:color="auto"/>
        <w:right w:val="none" w:sz="0" w:space="0" w:color="auto"/>
      </w:divBdr>
    </w:div>
    <w:div w:id="113450655">
      <w:bodyDiv w:val="1"/>
      <w:marLeft w:val="0"/>
      <w:marRight w:val="0"/>
      <w:marTop w:val="0"/>
      <w:marBottom w:val="0"/>
      <w:divBdr>
        <w:top w:val="none" w:sz="0" w:space="0" w:color="auto"/>
        <w:left w:val="none" w:sz="0" w:space="0" w:color="auto"/>
        <w:bottom w:val="none" w:sz="0" w:space="0" w:color="auto"/>
        <w:right w:val="none" w:sz="0" w:space="0" w:color="auto"/>
      </w:divBdr>
    </w:div>
    <w:div w:id="227150697">
      <w:bodyDiv w:val="1"/>
      <w:marLeft w:val="0"/>
      <w:marRight w:val="0"/>
      <w:marTop w:val="0"/>
      <w:marBottom w:val="0"/>
      <w:divBdr>
        <w:top w:val="none" w:sz="0" w:space="0" w:color="auto"/>
        <w:left w:val="none" w:sz="0" w:space="0" w:color="auto"/>
        <w:bottom w:val="none" w:sz="0" w:space="0" w:color="auto"/>
        <w:right w:val="none" w:sz="0" w:space="0" w:color="auto"/>
      </w:divBdr>
    </w:div>
    <w:div w:id="239757146">
      <w:bodyDiv w:val="1"/>
      <w:marLeft w:val="0"/>
      <w:marRight w:val="0"/>
      <w:marTop w:val="0"/>
      <w:marBottom w:val="0"/>
      <w:divBdr>
        <w:top w:val="none" w:sz="0" w:space="0" w:color="auto"/>
        <w:left w:val="none" w:sz="0" w:space="0" w:color="auto"/>
        <w:bottom w:val="none" w:sz="0" w:space="0" w:color="auto"/>
        <w:right w:val="none" w:sz="0" w:space="0" w:color="auto"/>
      </w:divBdr>
    </w:div>
    <w:div w:id="425226106">
      <w:bodyDiv w:val="1"/>
      <w:marLeft w:val="0"/>
      <w:marRight w:val="0"/>
      <w:marTop w:val="0"/>
      <w:marBottom w:val="0"/>
      <w:divBdr>
        <w:top w:val="none" w:sz="0" w:space="0" w:color="auto"/>
        <w:left w:val="none" w:sz="0" w:space="0" w:color="auto"/>
        <w:bottom w:val="none" w:sz="0" w:space="0" w:color="auto"/>
        <w:right w:val="none" w:sz="0" w:space="0" w:color="auto"/>
      </w:divBdr>
    </w:div>
    <w:div w:id="862282234">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937637018">
      <w:bodyDiv w:val="1"/>
      <w:marLeft w:val="0"/>
      <w:marRight w:val="0"/>
      <w:marTop w:val="0"/>
      <w:marBottom w:val="0"/>
      <w:divBdr>
        <w:top w:val="none" w:sz="0" w:space="0" w:color="auto"/>
        <w:left w:val="none" w:sz="0" w:space="0" w:color="auto"/>
        <w:bottom w:val="none" w:sz="0" w:space="0" w:color="auto"/>
        <w:right w:val="none" w:sz="0" w:space="0" w:color="auto"/>
      </w:divBdr>
    </w:div>
    <w:div w:id="1067844881">
      <w:bodyDiv w:val="1"/>
      <w:marLeft w:val="0"/>
      <w:marRight w:val="0"/>
      <w:marTop w:val="0"/>
      <w:marBottom w:val="0"/>
      <w:divBdr>
        <w:top w:val="none" w:sz="0" w:space="0" w:color="auto"/>
        <w:left w:val="none" w:sz="0" w:space="0" w:color="auto"/>
        <w:bottom w:val="none" w:sz="0" w:space="0" w:color="auto"/>
        <w:right w:val="none" w:sz="0" w:space="0" w:color="auto"/>
      </w:divBdr>
    </w:div>
    <w:div w:id="1378163503">
      <w:bodyDiv w:val="1"/>
      <w:marLeft w:val="0"/>
      <w:marRight w:val="0"/>
      <w:marTop w:val="0"/>
      <w:marBottom w:val="0"/>
      <w:divBdr>
        <w:top w:val="none" w:sz="0" w:space="0" w:color="auto"/>
        <w:left w:val="none" w:sz="0" w:space="0" w:color="auto"/>
        <w:bottom w:val="none" w:sz="0" w:space="0" w:color="auto"/>
        <w:right w:val="none" w:sz="0" w:space="0" w:color="auto"/>
      </w:divBdr>
    </w:div>
    <w:div w:id="18130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F5BB-B390-4F13-B611-EF89459E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5467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Personalie</vt:lpstr>
    </vt:vector>
  </TitlesOfParts>
  <Company>Sputnik - Presse- und Öffentlichkeitsarbeit</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dc:title>
  <dc:creator>Lukas Wilke</dc:creator>
  <cp:lastModifiedBy>Beate Horste</cp:lastModifiedBy>
  <cp:revision>5</cp:revision>
  <cp:lastPrinted>2025-04-30T08:32:00Z</cp:lastPrinted>
  <dcterms:created xsi:type="dcterms:W3CDTF">2025-04-30T05:54:00Z</dcterms:created>
  <dcterms:modified xsi:type="dcterms:W3CDTF">2025-04-30T08:50:00Z</dcterms:modified>
</cp:coreProperties>
</file>